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5EA" w:rsidRPr="00EB3736" w:rsidRDefault="00A035EA" w:rsidP="00EB3736">
      <w:pPr>
        <w:widowControl w:val="0"/>
        <w:spacing w:after="0" w:line="240" w:lineRule="auto"/>
        <w:rPr>
          <w:rFonts w:ascii="Times New Roman" w:hAnsi="Times New Roman"/>
          <w:b/>
          <w:sz w:val="24"/>
          <w:szCs w:val="24"/>
        </w:rPr>
      </w:pPr>
      <w:r w:rsidRPr="00EB3736">
        <w:rPr>
          <w:rFonts w:ascii="Times New Roman" w:hAnsi="Times New Roman"/>
          <w:b/>
          <w:sz w:val="24"/>
          <w:szCs w:val="24"/>
        </w:rPr>
        <w:t>Освітній рівень «Магістр»</w:t>
      </w:r>
      <w:bookmarkStart w:id="0" w:name="_GoBack"/>
      <w:bookmarkEnd w:id="0"/>
    </w:p>
    <w:p w:rsidR="00A035EA" w:rsidRPr="00EB3736" w:rsidRDefault="00A035EA" w:rsidP="00EB3736">
      <w:pPr>
        <w:widowControl w:val="0"/>
        <w:spacing w:after="0" w:line="240" w:lineRule="auto"/>
        <w:rPr>
          <w:rFonts w:ascii="Times New Roman" w:hAnsi="Times New Roman"/>
          <w:b/>
          <w:sz w:val="24"/>
          <w:szCs w:val="24"/>
        </w:rPr>
      </w:pPr>
      <w:r w:rsidRPr="00EB3736">
        <w:rPr>
          <w:rFonts w:ascii="Times New Roman" w:hAnsi="Times New Roman"/>
          <w:b/>
          <w:sz w:val="24"/>
          <w:szCs w:val="24"/>
        </w:rPr>
        <w:t>Галузь знань 07 «Управління і адміністрування»</w:t>
      </w:r>
    </w:p>
    <w:p w:rsidR="00A035EA" w:rsidRPr="00EB3736" w:rsidRDefault="00A035EA" w:rsidP="00EB3736">
      <w:pPr>
        <w:widowControl w:val="0"/>
        <w:spacing w:after="0" w:line="240" w:lineRule="auto"/>
        <w:rPr>
          <w:rFonts w:ascii="Times New Roman" w:hAnsi="Times New Roman"/>
          <w:b/>
          <w:sz w:val="24"/>
          <w:szCs w:val="24"/>
        </w:rPr>
      </w:pPr>
      <w:r w:rsidRPr="00EB3736">
        <w:rPr>
          <w:rFonts w:ascii="Times New Roman" w:hAnsi="Times New Roman"/>
          <w:b/>
          <w:sz w:val="24"/>
          <w:szCs w:val="24"/>
        </w:rPr>
        <w:t>Спеціальність: 073 «Менеджмент» («Менеджмент освіти і адміністрування»)</w:t>
      </w:r>
    </w:p>
    <w:p w:rsidR="00A035EA" w:rsidRPr="00EB3736" w:rsidRDefault="00A035EA" w:rsidP="00EB3736">
      <w:pPr>
        <w:pStyle w:val="Heading1"/>
        <w:widowControl w:val="0"/>
        <w:jc w:val="center"/>
        <w:rPr>
          <w:b/>
          <w:bCs/>
          <w:color w:val="000000"/>
          <w:sz w:val="24"/>
        </w:rPr>
      </w:pPr>
      <w:r w:rsidRPr="00EB3736">
        <w:rPr>
          <w:b/>
          <w:color w:val="000000"/>
          <w:sz w:val="24"/>
        </w:rPr>
        <w:t>Навчальна дисципліна «Інноваційний менеджмент і управління змінами»</w:t>
      </w:r>
    </w:p>
    <w:p w:rsidR="00A035EA" w:rsidRPr="00EB3736" w:rsidRDefault="00A035EA" w:rsidP="00EB3736">
      <w:pPr>
        <w:pStyle w:val="ListParagraph"/>
        <w:widowControl w:val="0"/>
        <w:numPr>
          <w:ilvl w:val="0"/>
          <w:numId w:val="3"/>
        </w:numPr>
        <w:spacing w:after="0" w:line="240" w:lineRule="auto"/>
        <w:ind w:left="0"/>
        <w:jc w:val="center"/>
        <w:rPr>
          <w:rFonts w:ascii="Times New Roman" w:hAnsi="Times New Roman"/>
          <w:b/>
          <w:bCs/>
          <w:sz w:val="24"/>
          <w:szCs w:val="24"/>
          <w:lang w:val="en-US"/>
        </w:rPr>
      </w:pPr>
      <w:r w:rsidRPr="00EB3736">
        <w:rPr>
          <w:rFonts w:ascii="Times New Roman" w:hAnsi="Times New Roman"/>
          <w:b/>
          <w:bCs/>
          <w:sz w:val="24"/>
          <w:szCs w:val="24"/>
        </w:rPr>
        <w:t>ТЕЗИ ЛЕКЦІЙ</w:t>
      </w:r>
    </w:p>
    <w:p w:rsidR="00A035EA" w:rsidRPr="00EB3736" w:rsidRDefault="00A035EA" w:rsidP="00EB3736">
      <w:pPr>
        <w:pStyle w:val="ListParagraph"/>
        <w:widowControl w:val="0"/>
        <w:spacing w:after="0" w:line="240" w:lineRule="auto"/>
        <w:ind w:left="0"/>
        <w:jc w:val="center"/>
        <w:rPr>
          <w:rFonts w:ascii="Times New Roman" w:hAnsi="Times New Roman"/>
          <w:i/>
          <w:sz w:val="24"/>
          <w:szCs w:val="24"/>
          <w:u w:val="single"/>
        </w:rPr>
      </w:pPr>
      <w:r w:rsidRPr="00EB3736">
        <w:rPr>
          <w:rFonts w:ascii="Times New Roman" w:hAnsi="Times New Roman"/>
          <w:bCs/>
          <w:i/>
          <w:sz w:val="24"/>
          <w:szCs w:val="24"/>
          <w:u w:val="single"/>
        </w:rPr>
        <w:t>Лекція № 1</w:t>
      </w:r>
      <w:r w:rsidRPr="00EB3736">
        <w:rPr>
          <w:rFonts w:ascii="Times New Roman" w:hAnsi="Times New Roman"/>
          <w:i/>
          <w:sz w:val="24"/>
          <w:szCs w:val="24"/>
          <w:u w:val="single"/>
        </w:rPr>
        <w:t>. Інноваційні процеси в організації</w:t>
      </w:r>
    </w:p>
    <w:p w:rsidR="00A035EA" w:rsidRPr="00EB3736" w:rsidRDefault="00A035EA" w:rsidP="00EB3736">
      <w:pPr>
        <w:pStyle w:val="ListParagraph"/>
        <w:widowControl w:val="0"/>
        <w:numPr>
          <w:ilvl w:val="0"/>
          <w:numId w:val="4"/>
        </w:numPr>
        <w:spacing w:after="0" w:line="240" w:lineRule="auto"/>
        <w:ind w:left="0" w:firstLine="0"/>
        <w:jc w:val="both"/>
        <w:rPr>
          <w:rFonts w:ascii="Times New Roman" w:hAnsi="Times New Roman"/>
          <w:i/>
          <w:sz w:val="24"/>
          <w:szCs w:val="24"/>
        </w:rPr>
      </w:pPr>
      <w:r w:rsidRPr="00EB3736">
        <w:rPr>
          <w:rFonts w:ascii="Times New Roman" w:hAnsi="Times New Roman"/>
          <w:i/>
          <w:sz w:val="24"/>
          <w:szCs w:val="24"/>
        </w:rPr>
        <w:t>Методологічні та теоретичні основи управління розвитком організації.</w:t>
      </w:r>
    </w:p>
    <w:p w:rsidR="00A035EA" w:rsidRPr="00EB3736" w:rsidRDefault="00A035EA" w:rsidP="00EB3736">
      <w:pPr>
        <w:pStyle w:val="ListParagraph"/>
        <w:widowControl w:val="0"/>
        <w:spacing w:after="0" w:line="240" w:lineRule="auto"/>
        <w:ind w:left="0" w:firstLine="709"/>
        <w:jc w:val="both"/>
        <w:rPr>
          <w:rFonts w:ascii="Times New Roman" w:hAnsi="Times New Roman"/>
          <w:bCs/>
          <w:noProof/>
          <w:sz w:val="24"/>
          <w:szCs w:val="24"/>
        </w:rPr>
      </w:pPr>
      <w:r w:rsidRPr="00EB3736">
        <w:rPr>
          <w:rFonts w:ascii="Times New Roman" w:hAnsi="Times New Roman"/>
          <w:bCs/>
          <w:noProof/>
          <w:sz w:val="24"/>
          <w:szCs w:val="24"/>
        </w:rPr>
        <w:t>Розвиток організації - це цілеспрямована робота, що здійснюється вищим керівництвом для збільшення ефективності й життєздатності організації засобами планових змін у процесах, які протікають в ній, з використанням при цьому знань і методів науки про поведінку людей і науку управління (за Р. Берхадом).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A035EA" w:rsidRPr="00310DB9" w:rsidTr="00310DB9">
        <w:tc>
          <w:tcPr>
            <w:tcW w:w="9571" w:type="dxa"/>
          </w:tcPr>
          <w:p w:rsidR="00A035EA" w:rsidRPr="00310DB9" w:rsidRDefault="00A035EA" w:rsidP="00310DB9">
            <w:pPr>
              <w:pStyle w:val="ListParagraph"/>
              <w:widowControl w:val="0"/>
              <w:spacing w:after="0" w:line="240" w:lineRule="auto"/>
              <w:ind w:left="0"/>
              <w:jc w:val="center"/>
              <w:rPr>
                <w:rFonts w:ascii="Times New Roman" w:hAnsi="Times New Roman"/>
                <w:sz w:val="24"/>
                <w:szCs w:val="24"/>
              </w:rPr>
            </w:pPr>
            <w:r w:rsidRPr="00310DB9">
              <w:rPr>
                <w:rFonts w:ascii="Times New Roman" w:hAnsi="Times New Roman"/>
                <w:sz w:val="24"/>
                <w:szCs w:val="24"/>
              </w:rPr>
              <w:t>Причини кризових явищ в освіті (за В.С.Лазарєвим)</w:t>
            </w:r>
          </w:p>
        </w:tc>
      </w:tr>
      <w:tr w:rsidR="00A035EA" w:rsidRPr="00310DB9" w:rsidTr="00310DB9">
        <w:tc>
          <w:tcPr>
            <w:tcW w:w="9571" w:type="dxa"/>
          </w:tcPr>
          <w:p w:rsidR="00A035EA" w:rsidRPr="00310DB9" w:rsidRDefault="00A035EA" w:rsidP="00310DB9">
            <w:pPr>
              <w:pStyle w:val="ListParagraph"/>
              <w:widowControl w:val="0"/>
              <w:spacing w:after="0" w:line="240" w:lineRule="auto"/>
              <w:ind w:left="0"/>
              <w:jc w:val="both"/>
              <w:rPr>
                <w:rFonts w:ascii="Times New Roman" w:hAnsi="Times New Roman"/>
                <w:sz w:val="24"/>
                <w:szCs w:val="24"/>
              </w:rPr>
            </w:pPr>
            <w:r w:rsidRPr="00310DB9">
              <w:rPr>
                <w:rFonts w:ascii="Times New Roman" w:hAnsi="Times New Roman"/>
                <w:sz w:val="24"/>
                <w:szCs w:val="24"/>
              </w:rPr>
              <w:t xml:space="preserve">учнів не вчать вчитись, </w:t>
            </w:r>
          </w:p>
        </w:tc>
      </w:tr>
      <w:tr w:rsidR="00A035EA" w:rsidRPr="00310DB9" w:rsidTr="00310DB9">
        <w:tc>
          <w:tcPr>
            <w:tcW w:w="9571" w:type="dxa"/>
          </w:tcPr>
          <w:p w:rsidR="00A035EA" w:rsidRPr="00310DB9" w:rsidRDefault="00A035EA" w:rsidP="00310DB9">
            <w:pPr>
              <w:pStyle w:val="ListParagraph"/>
              <w:widowControl w:val="0"/>
              <w:spacing w:after="0" w:line="240" w:lineRule="auto"/>
              <w:ind w:left="0"/>
              <w:jc w:val="both"/>
              <w:rPr>
                <w:rFonts w:ascii="Times New Roman" w:hAnsi="Times New Roman"/>
                <w:sz w:val="24"/>
                <w:szCs w:val="24"/>
              </w:rPr>
            </w:pPr>
            <w:r w:rsidRPr="00310DB9">
              <w:rPr>
                <w:rFonts w:ascii="Times New Roman" w:hAnsi="Times New Roman"/>
                <w:sz w:val="24"/>
                <w:szCs w:val="24"/>
              </w:rPr>
              <w:t>більшість школярів просто не хоче вчитись,</w:t>
            </w:r>
          </w:p>
        </w:tc>
      </w:tr>
      <w:tr w:rsidR="00A035EA" w:rsidRPr="00310DB9" w:rsidTr="00310DB9">
        <w:tc>
          <w:tcPr>
            <w:tcW w:w="9571" w:type="dxa"/>
          </w:tcPr>
          <w:p w:rsidR="00A035EA" w:rsidRPr="00310DB9" w:rsidRDefault="00A035EA" w:rsidP="00310DB9">
            <w:pPr>
              <w:pStyle w:val="ListParagraph"/>
              <w:widowControl w:val="0"/>
              <w:spacing w:after="0" w:line="240" w:lineRule="auto"/>
              <w:ind w:left="0"/>
              <w:jc w:val="both"/>
              <w:rPr>
                <w:rFonts w:ascii="Times New Roman" w:hAnsi="Times New Roman"/>
                <w:sz w:val="24"/>
                <w:szCs w:val="24"/>
              </w:rPr>
            </w:pPr>
            <w:r w:rsidRPr="00310DB9">
              <w:rPr>
                <w:rFonts w:ascii="Times New Roman" w:hAnsi="Times New Roman"/>
                <w:sz w:val="24"/>
                <w:szCs w:val="24"/>
              </w:rPr>
              <w:t>в учнів не формується ціннісне ставлення до свого розвитку,</w:t>
            </w:r>
          </w:p>
        </w:tc>
      </w:tr>
      <w:tr w:rsidR="00A035EA" w:rsidRPr="00310DB9" w:rsidTr="00310DB9">
        <w:tc>
          <w:tcPr>
            <w:tcW w:w="9571" w:type="dxa"/>
          </w:tcPr>
          <w:p w:rsidR="00A035EA" w:rsidRPr="00310DB9" w:rsidRDefault="00A035EA" w:rsidP="00310DB9">
            <w:pPr>
              <w:pStyle w:val="ListParagraph"/>
              <w:widowControl w:val="0"/>
              <w:spacing w:after="0" w:line="240" w:lineRule="auto"/>
              <w:ind w:left="0"/>
              <w:jc w:val="both"/>
              <w:rPr>
                <w:rFonts w:ascii="Times New Roman" w:hAnsi="Times New Roman"/>
                <w:sz w:val="24"/>
                <w:szCs w:val="24"/>
              </w:rPr>
            </w:pPr>
            <w:r w:rsidRPr="00310DB9">
              <w:rPr>
                <w:rFonts w:ascii="Times New Roman" w:hAnsi="Times New Roman"/>
                <w:sz w:val="24"/>
                <w:szCs w:val="24"/>
              </w:rPr>
              <w:t>в учнів не формується ціннісне ставлення до освіти.</w:t>
            </w:r>
          </w:p>
        </w:tc>
      </w:tr>
    </w:tbl>
    <w:p w:rsidR="00A035EA" w:rsidRPr="00EB3736" w:rsidRDefault="00A035EA" w:rsidP="00EB3736">
      <w:pPr>
        <w:pStyle w:val="ListParagraph"/>
        <w:widowControl w:val="0"/>
        <w:spacing w:after="0" w:line="240" w:lineRule="auto"/>
        <w:ind w:left="0" w:firstLine="709"/>
        <w:jc w:val="both"/>
        <w:rPr>
          <w:rFonts w:ascii="Times New Roman" w:hAnsi="Times New Roman"/>
          <w:sz w:val="24"/>
          <w:szCs w:val="24"/>
        </w:rPr>
      </w:pPr>
      <w:r w:rsidRPr="00EB3736">
        <w:rPr>
          <w:rFonts w:ascii="Times New Roman" w:hAnsi="Times New Roman"/>
          <w:sz w:val="24"/>
          <w:szCs w:val="24"/>
        </w:rPr>
        <w:t>Розуміння сутності навчального закладу та сутності змін – це основа для успішного розвитку.</w:t>
      </w:r>
    </w:p>
    <w:p w:rsidR="00A035EA" w:rsidRPr="00EB3736" w:rsidRDefault="00A035EA" w:rsidP="00EB3736">
      <w:pPr>
        <w:widowControl w:val="0"/>
        <w:spacing w:after="0" w:line="240" w:lineRule="auto"/>
        <w:jc w:val="both"/>
        <w:rPr>
          <w:rFonts w:ascii="Times New Roman" w:hAnsi="Times New Roman"/>
          <w:sz w:val="24"/>
          <w:szCs w:val="24"/>
        </w:rPr>
      </w:pPr>
      <w:r w:rsidRPr="00EB3736">
        <w:rPr>
          <w:rFonts w:ascii="Times New Roman" w:hAnsi="Times New Roman"/>
          <w:sz w:val="24"/>
          <w:szCs w:val="24"/>
        </w:rPr>
        <w:object w:dxaOrig="8874" w:dyaOrig="3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59.75pt" o:ole="">
            <v:imagedata r:id="rId5" o:title=""/>
          </v:shape>
          <o:OLEObject Type="Embed" ProgID="Visio.Drawing.11" ShapeID="_x0000_i1025" DrawAspect="Content" ObjectID="_1635103644" r:id="rId6"/>
        </w:object>
      </w:r>
    </w:p>
    <w:p w:rsidR="00A035EA" w:rsidRPr="00EB3736" w:rsidRDefault="00A035EA" w:rsidP="00EB3736">
      <w:pPr>
        <w:pStyle w:val="ListParagraph"/>
        <w:widowControl w:val="0"/>
        <w:spacing w:after="0" w:line="240" w:lineRule="auto"/>
        <w:ind w:left="0" w:firstLine="709"/>
        <w:jc w:val="both"/>
        <w:rPr>
          <w:rFonts w:ascii="Times New Roman" w:hAnsi="Times New Roman"/>
          <w:bCs/>
          <w:sz w:val="24"/>
          <w:szCs w:val="24"/>
        </w:rPr>
      </w:pPr>
      <w:r w:rsidRPr="00EB3736">
        <w:rPr>
          <w:rFonts w:ascii="Times New Roman" w:hAnsi="Times New Roman"/>
          <w:bCs/>
          <w:sz w:val="24"/>
          <w:szCs w:val="24"/>
        </w:rPr>
        <w:t>Задача управління (за Кунцем Г. та С. О’Доннелом) – спроектувати та підтримувати таке середовище, в якому люди під час сумісної діяльності мотивуються працювати ефективно в напрямі досягнення спільних цілей.</w:t>
      </w:r>
    </w:p>
    <w:p w:rsidR="00A035EA" w:rsidRPr="00EB3736" w:rsidRDefault="00A035EA" w:rsidP="00EB3736">
      <w:pPr>
        <w:pStyle w:val="ListParagraph"/>
        <w:widowControl w:val="0"/>
        <w:spacing w:after="0" w:line="240" w:lineRule="auto"/>
        <w:ind w:left="0" w:firstLine="709"/>
        <w:jc w:val="both"/>
        <w:rPr>
          <w:rFonts w:ascii="Times New Roman" w:hAnsi="Times New Roman"/>
          <w:bCs/>
          <w:sz w:val="24"/>
          <w:szCs w:val="24"/>
        </w:rPr>
      </w:pPr>
      <w:r w:rsidRPr="00EB3736">
        <w:rPr>
          <w:rFonts w:ascii="Times New Roman" w:hAnsi="Times New Roman"/>
          <w:bCs/>
          <w:sz w:val="24"/>
          <w:szCs w:val="24"/>
        </w:rPr>
        <w:t xml:space="preserve">Сучасні суспільні науки, до яких належать педагогіка та управління, під час аналізу явища й сутності розвитку виходять із </w:t>
      </w:r>
      <w:r w:rsidRPr="00EB3736">
        <w:rPr>
          <w:rFonts w:ascii="Times New Roman" w:hAnsi="Times New Roman"/>
          <w:bCs/>
          <w:i/>
          <w:sz w:val="24"/>
          <w:szCs w:val="24"/>
        </w:rPr>
        <w:t xml:space="preserve">вчення Гегеля про діалектику, в основі яких лежать закони: </w:t>
      </w:r>
      <w:r w:rsidRPr="00EB3736">
        <w:rPr>
          <w:rFonts w:ascii="Times New Roman" w:hAnsi="Times New Roman"/>
          <w:bCs/>
          <w:sz w:val="24"/>
          <w:szCs w:val="24"/>
        </w:rPr>
        <w:t xml:space="preserve">боротьби та єдності протилежного, </w:t>
      </w:r>
    </w:p>
    <w:p w:rsidR="00A035EA" w:rsidRPr="00EB3736" w:rsidRDefault="00A035EA" w:rsidP="00EB3736">
      <w:pPr>
        <w:pStyle w:val="ListParagraph"/>
        <w:widowControl w:val="0"/>
        <w:spacing w:after="0" w:line="240" w:lineRule="auto"/>
        <w:ind w:left="0"/>
        <w:jc w:val="both"/>
        <w:rPr>
          <w:rFonts w:ascii="Times New Roman" w:hAnsi="Times New Roman"/>
          <w:bCs/>
          <w:sz w:val="24"/>
          <w:szCs w:val="24"/>
        </w:rPr>
      </w:pPr>
      <w:r w:rsidRPr="00EB3736">
        <w:rPr>
          <w:rFonts w:ascii="Times New Roman" w:hAnsi="Times New Roman"/>
          <w:bCs/>
          <w:sz w:val="24"/>
          <w:szCs w:val="24"/>
        </w:rPr>
        <w:t>переходу кількісних змін у якісні, заперечення заперечуваного.</w:t>
      </w:r>
    </w:p>
    <w:p w:rsidR="00A035EA" w:rsidRPr="00EB3736" w:rsidRDefault="00A035EA" w:rsidP="00EB3736">
      <w:pPr>
        <w:pStyle w:val="BodyTextIndent2"/>
        <w:widowControl w:val="0"/>
        <w:ind w:left="0" w:firstLine="709"/>
        <w:jc w:val="both"/>
        <w:rPr>
          <w:b w:val="0"/>
          <w:bCs/>
          <w:sz w:val="24"/>
          <w:szCs w:val="24"/>
        </w:rPr>
      </w:pPr>
      <w:r w:rsidRPr="00EB3736">
        <w:rPr>
          <w:b w:val="0"/>
          <w:bCs/>
          <w:i/>
          <w:sz w:val="24"/>
          <w:szCs w:val="24"/>
        </w:rPr>
        <w:t>Мінливість</w:t>
      </w:r>
      <w:r w:rsidRPr="00EB3736">
        <w:rPr>
          <w:b w:val="0"/>
          <w:bCs/>
          <w:sz w:val="24"/>
          <w:szCs w:val="24"/>
        </w:rPr>
        <w:t xml:space="preserve"> – це основа, джерело різних підходів до розвитку навчального закладу. Цей принцип стимулює руйнування попереднього одноманітного змісту, форм, методів організації навчально–виховного процесу, низьковартісного управління закладом освіти.</w:t>
      </w:r>
    </w:p>
    <w:p w:rsidR="00A035EA" w:rsidRPr="00EB3736" w:rsidRDefault="00A035EA" w:rsidP="00EB3736">
      <w:pPr>
        <w:pStyle w:val="BodyTextIndent2"/>
        <w:widowControl w:val="0"/>
        <w:ind w:left="0" w:firstLine="709"/>
        <w:jc w:val="both"/>
        <w:rPr>
          <w:b w:val="0"/>
          <w:bCs/>
          <w:sz w:val="24"/>
          <w:szCs w:val="24"/>
        </w:rPr>
      </w:pPr>
      <w:r w:rsidRPr="00EB3736">
        <w:rPr>
          <w:b w:val="0"/>
          <w:bCs/>
          <w:i/>
          <w:sz w:val="24"/>
          <w:szCs w:val="24"/>
        </w:rPr>
        <w:t>Принцип спадковості</w:t>
      </w:r>
      <w:r w:rsidRPr="00EB3736">
        <w:rPr>
          <w:b w:val="0"/>
          <w:bCs/>
          <w:sz w:val="24"/>
          <w:szCs w:val="24"/>
        </w:rPr>
        <w:t xml:space="preserve"> знаходить прояв у “просіюванні” минулого, відбору цінного, ефективного, що може працювати за нових умов. Збереження окремих прогресивних традицій, передового досвіду сприяють ефективному розвитку нового.</w:t>
      </w:r>
    </w:p>
    <w:p w:rsidR="00A035EA" w:rsidRPr="00EB3736" w:rsidRDefault="00A035EA" w:rsidP="00EB3736">
      <w:pPr>
        <w:pStyle w:val="ListParagraph"/>
        <w:widowControl w:val="0"/>
        <w:spacing w:after="0" w:line="240" w:lineRule="auto"/>
        <w:ind w:left="0"/>
        <w:jc w:val="both"/>
        <w:rPr>
          <w:rFonts w:ascii="Times New Roman" w:hAnsi="Times New Roman"/>
          <w:bCs/>
          <w:sz w:val="24"/>
          <w:szCs w:val="24"/>
        </w:rPr>
      </w:pPr>
      <w:r w:rsidRPr="00EB3736">
        <w:rPr>
          <w:rFonts w:ascii="Times New Roman" w:hAnsi="Times New Roman"/>
          <w:bCs/>
          <w:i/>
          <w:sz w:val="24"/>
          <w:szCs w:val="24"/>
          <w:lang w:eastAsia="ru-RU"/>
        </w:rPr>
        <w:t>Фактор відбору</w:t>
      </w:r>
      <w:r w:rsidRPr="00EB3736">
        <w:rPr>
          <w:rFonts w:ascii="Times New Roman" w:hAnsi="Times New Roman"/>
          <w:bCs/>
          <w:sz w:val="24"/>
          <w:szCs w:val="24"/>
        </w:rPr>
        <w:t xml:space="preserve"> змушує заклад освіти відмовлятись від неефективного, дозволяє адаптуватись до нового середовища чи замовлення на освіту, вимагає постійно тримати в полі зору свій імідж та систему цінностей.</w:t>
      </w:r>
    </w:p>
    <w:p w:rsidR="00A035EA" w:rsidRPr="00EB3736" w:rsidRDefault="00A035EA" w:rsidP="00EB3736">
      <w:pPr>
        <w:pStyle w:val="ListParagraph"/>
        <w:widowControl w:val="0"/>
        <w:spacing w:after="0" w:line="240" w:lineRule="auto"/>
        <w:ind w:left="0"/>
        <w:jc w:val="both"/>
        <w:rPr>
          <w:rFonts w:ascii="Times New Roman" w:hAnsi="Times New Roman"/>
          <w:i/>
          <w:iCs/>
          <w:sz w:val="24"/>
          <w:szCs w:val="24"/>
        </w:rPr>
      </w:pPr>
      <w:r w:rsidRPr="00EB3736">
        <w:rPr>
          <w:rFonts w:ascii="Times New Roman" w:hAnsi="Times New Roman"/>
          <w:i/>
          <w:iCs/>
          <w:sz w:val="24"/>
          <w:szCs w:val="24"/>
        </w:rPr>
        <w:t xml:space="preserve">Розвиток навчального закладу – </w:t>
      </w:r>
      <w:r w:rsidRPr="00EB3736">
        <w:rPr>
          <w:rFonts w:ascii="Times New Roman" w:hAnsi="Times New Roman"/>
          <w:bCs/>
          <w:sz w:val="24"/>
          <w:szCs w:val="24"/>
        </w:rPr>
        <w:t>закономірна, доцільна, еволюційна, керована, позитивна зміна закладу (його цілей, змісту, методів, форм організації педагогічного процесу та її керівної системи, яка призводить до досягнення якісно нових результатів освіти.</w:t>
      </w:r>
    </w:p>
    <w:p w:rsidR="00A035EA" w:rsidRPr="00EB3736" w:rsidRDefault="00A035EA" w:rsidP="00EB3736">
      <w:pPr>
        <w:pStyle w:val="BodyTextIndent2"/>
        <w:widowControl w:val="0"/>
        <w:ind w:left="0" w:firstLine="709"/>
        <w:jc w:val="both"/>
        <w:rPr>
          <w:b w:val="0"/>
          <w:bCs/>
          <w:sz w:val="24"/>
          <w:szCs w:val="24"/>
        </w:rPr>
      </w:pPr>
      <w:r w:rsidRPr="00EB3736">
        <w:rPr>
          <w:b w:val="0"/>
          <w:i/>
          <w:iCs/>
          <w:sz w:val="24"/>
          <w:szCs w:val="24"/>
        </w:rPr>
        <w:t>Управління організацією</w:t>
      </w:r>
      <w:r w:rsidRPr="00EB3736">
        <w:rPr>
          <w:b w:val="0"/>
          <w:bCs/>
          <w:sz w:val="24"/>
          <w:szCs w:val="24"/>
        </w:rPr>
        <w:t xml:space="preserve"> – це цілеспрямована, активна взаємодія керівника з іншими учасниками освітнього процесу з метою забезпечення координації зусиль щодо оптимального функціонування установи та переведення її на більш високий якісний рівень.</w:t>
      </w:r>
    </w:p>
    <w:p w:rsidR="00A035EA" w:rsidRPr="00EB3736" w:rsidRDefault="00A035EA" w:rsidP="00EB3736">
      <w:pPr>
        <w:pStyle w:val="ListParagraph"/>
        <w:widowControl w:val="0"/>
        <w:spacing w:after="0" w:line="240" w:lineRule="auto"/>
        <w:ind w:left="0"/>
        <w:jc w:val="both"/>
        <w:rPr>
          <w:rFonts w:ascii="Times New Roman" w:hAnsi="Times New Roman"/>
          <w:bCs/>
          <w:sz w:val="24"/>
          <w:szCs w:val="24"/>
        </w:rPr>
      </w:pPr>
      <w:r w:rsidRPr="00EB3736">
        <w:rPr>
          <w:rFonts w:ascii="Times New Roman" w:hAnsi="Times New Roman"/>
          <w:i/>
          <w:iCs/>
          <w:sz w:val="24"/>
          <w:szCs w:val="24"/>
        </w:rPr>
        <w:t>Управління розвитком організації</w:t>
      </w:r>
      <w:r w:rsidRPr="00EB3736">
        <w:rPr>
          <w:rFonts w:ascii="Times New Roman" w:hAnsi="Times New Roman"/>
          <w:bCs/>
          <w:sz w:val="24"/>
          <w:szCs w:val="24"/>
        </w:rPr>
        <w:t xml:space="preserve"> – це вид управлінської діяльності, який спрямований на переведення установи в режим розвитку та забезпечення якісно нових освітніх результатів.</w:t>
      </w:r>
    </w:p>
    <w:p w:rsidR="00A035EA" w:rsidRPr="00EB3736" w:rsidRDefault="00A035EA" w:rsidP="00EB3736">
      <w:pPr>
        <w:pStyle w:val="Title"/>
        <w:widowControl w:val="0"/>
        <w:ind w:left="0" w:right="0" w:firstLine="0"/>
        <w:rPr>
          <w:b w:val="0"/>
          <w:sz w:val="24"/>
        </w:rPr>
      </w:pPr>
      <w:r w:rsidRPr="00EB3736">
        <w:rPr>
          <w:b w:val="0"/>
          <w:sz w:val="24"/>
        </w:rPr>
        <w:t>Порівняння режимів функціонування та розвитку закладу освіти та відповідної управлінської діяльності (за М. Поташником)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5"/>
        <w:gridCol w:w="3294"/>
        <w:gridCol w:w="3952"/>
      </w:tblGrid>
      <w:tr w:rsidR="00A035EA" w:rsidRPr="00310DB9" w:rsidTr="00B30485">
        <w:trPr>
          <w:cantSplit/>
        </w:trPr>
        <w:tc>
          <w:tcPr>
            <w:tcW w:w="0" w:type="auto"/>
            <w:vMerge w:val="restart"/>
          </w:tcPr>
          <w:p w:rsidR="00A035EA" w:rsidRPr="00310DB9" w:rsidRDefault="00A035EA" w:rsidP="00EB3736">
            <w:pPr>
              <w:widowControl w:val="0"/>
              <w:spacing w:after="0" w:line="240" w:lineRule="auto"/>
              <w:rPr>
                <w:rFonts w:ascii="Times New Roman" w:hAnsi="Times New Roman"/>
                <w:bCs/>
                <w:sz w:val="24"/>
                <w:szCs w:val="24"/>
              </w:rPr>
            </w:pPr>
            <w:r w:rsidRPr="00310DB9">
              <w:rPr>
                <w:rFonts w:ascii="Times New Roman" w:hAnsi="Times New Roman"/>
                <w:bCs/>
                <w:sz w:val="24"/>
                <w:szCs w:val="24"/>
              </w:rPr>
              <w:t>Параметр порівняння</w:t>
            </w:r>
          </w:p>
        </w:tc>
        <w:tc>
          <w:tcPr>
            <w:tcW w:w="0" w:type="auto"/>
            <w:gridSpan w:val="2"/>
          </w:tcPr>
          <w:p w:rsidR="00A035EA" w:rsidRPr="00310DB9" w:rsidRDefault="00A035EA" w:rsidP="00EB3736">
            <w:pPr>
              <w:widowControl w:val="0"/>
              <w:spacing w:after="0" w:line="240" w:lineRule="auto"/>
              <w:rPr>
                <w:rFonts w:ascii="Times New Roman" w:hAnsi="Times New Roman"/>
                <w:bCs/>
                <w:sz w:val="24"/>
                <w:szCs w:val="24"/>
              </w:rPr>
            </w:pPr>
            <w:r w:rsidRPr="00310DB9">
              <w:rPr>
                <w:rFonts w:ascii="Times New Roman" w:hAnsi="Times New Roman"/>
                <w:bCs/>
                <w:sz w:val="24"/>
                <w:szCs w:val="24"/>
              </w:rPr>
              <w:t>Режим життєдіяльності</w:t>
            </w:r>
          </w:p>
        </w:tc>
      </w:tr>
      <w:tr w:rsidR="00A035EA" w:rsidRPr="00310DB9" w:rsidTr="00B30485">
        <w:trPr>
          <w:cantSplit/>
        </w:trPr>
        <w:tc>
          <w:tcPr>
            <w:tcW w:w="0" w:type="auto"/>
            <w:vMerge/>
          </w:tcPr>
          <w:p w:rsidR="00A035EA" w:rsidRPr="00310DB9" w:rsidRDefault="00A035EA" w:rsidP="00EB3736">
            <w:pPr>
              <w:widowControl w:val="0"/>
              <w:spacing w:after="0" w:line="240" w:lineRule="auto"/>
              <w:rPr>
                <w:rFonts w:ascii="Times New Roman" w:hAnsi="Times New Roman"/>
                <w:bCs/>
                <w:i/>
                <w:sz w:val="24"/>
                <w:szCs w:val="24"/>
              </w:rPr>
            </w:pPr>
          </w:p>
        </w:tc>
        <w:tc>
          <w:tcPr>
            <w:tcW w:w="0" w:type="auto"/>
          </w:tcPr>
          <w:p w:rsidR="00A035EA" w:rsidRPr="00310DB9" w:rsidRDefault="00A035EA" w:rsidP="00EB3736">
            <w:pPr>
              <w:widowControl w:val="0"/>
              <w:spacing w:after="0" w:line="240" w:lineRule="auto"/>
              <w:rPr>
                <w:rFonts w:ascii="Times New Roman" w:hAnsi="Times New Roman"/>
                <w:bCs/>
                <w:sz w:val="24"/>
                <w:szCs w:val="24"/>
              </w:rPr>
            </w:pPr>
            <w:r w:rsidRPr="00310DB9">
              <w:rPr>
                <w:rFonts w:ascii="Times New Roman" w:hAnsi="Times New Roman"/>
                <w:bCs/>
                <w:sz w:val="24"/>
                <w:szCs w:val="24"/>
              </w:rPr>
              <w:t>Функціонування</w:t>
            </w:r>
          </w:p>
        </w:tc>
        <w:tc>
          <w:tcPr>
            <w:tcW w:w="0" w:type="auto"/>
          </w:tcPr>
          <w:p w:rsidR="00A035EA" w:rsidRPr="00310DB9" w:rsidRDefault="00A035EA" w:rsidP="00EB3736">
            <w:pPr>
              <w:widowControl w:val="0"/>
              <w:spacing w:after="0" w:line="240" w:lineRule="auto"/>
              <w:rPr>
                <w:rFonts w:ascii="Times New Roman" w:hAnsi="Times New Roman"/>
                <w:bCs/>
                <w:sz w:val="24"/>
                <w:szCs w:val="24"/>
              </w:rPr>
            </w:pPr>
            <w:r w:rsidRPr="00310DB9">
              <w:rPr>
                <w:rFonts w:ascii="Times New Roman" w:hAnsi="Times New Roman"/>
                <w:bCs/>
                <w:sz w:val="24"/>
                <w:szCs w:val="24"/>
              </w:rPr>
              <w:t>Розвиток</w:t>
            </w:r>
          </w:p>
        </w:tc>
      </w:tr>
      <w:tr w:rsidR="00A035EA" w:rsidRPr="00310DB9" w:rsidTr="00B30485">
        <w:trPr>
          <w:cantSplit/>
          <w:trHeight w:val="333"/>
        </w:trPr>
        <w:tc>
          <w:tcPr>
            <w:tcW w:w="0" w:type="auto"/>
          </w:tcPr>
          <w:p w:rsidR="00A035EA" w:rsidRPr="00310DB9" w:rsidRDefault="00A035EA" w:rsidP="00EB3736">
            <w:pPr>
              <w:widowControl w:val="0"/>
              <w:spacing w:after="0" w:line="240" w:lineRule="auto"/>
              <w:rPr>
                <w:rFonts w:ascii="Times New Roman" w:hAnsi="Times New Roman"/>
                <w:bCs/>
                <w:sz w:val="24"/>
                <w:szCs w:val="24"/>
              </w:rPr>
            </w:pPr>
            <w:r w:rsidRPr="00310DB9">
              <w:rPr>
                <w:rFonts w:ascii="Times New Roman" w:hAnsi="Times New Roman"/>
                <w:bCs/>
                <w:sz w:val="24"/>
                <w:szCs w:val="24"/>
              </w:rPr>
              <w:t>1.Об’єкт управління</w:t>
            </w:r>
          </w:p>
        </w:tc>
        <w:tc>
          <w:tcPr>
            <w:tcW w:w="0" w:type="auto"/>
          </w:tcPr>
          <w:p w:rsidR="00A035EA" w:rsidRPr="00310DB9" w:rsidRDefault="00A035EA" w:rsidP="00EB3736">
            <w:pPr>
              <w:widowControl w:val="0"/>
              <w:spacing w:after="0" w:line="240" w:lineRule="auto"/>
              <w:rPr>
                <w:rFonts w:ascii="Times New Roman" w:hAnsi="Times New Roman"/>
                <w:sz w:val="24"/>
                <w:szCs w:val="24"/>
              </w:rPr>
            </w:pPr>
            <w:r w:rsidRPr="00310DB9">
              <w:rPr>
                <w:rFonts w:ascii="Times New Roman" w:hAnsi="Times New Roman"/>
                <w:sz w:val="24"/>
                <w:szCs w:val="24"/>
              </w:rPr>
              <w:t>Навчально–виховний процес</w:t>
            </w:r>
          </w:p>
        </w:tc>
        <w:tc>
          <w:tcPr>
            <w:tcW w:w="0" w:type="auto"/>
          </w:tcPr>
          <w:p w:rsidR="00A035EA" w:rsidRPr="00310DB9" w:rsidRDefault="00A035EA" w:rsidP="00EB3736">
            <w:pPr>
              <w:widowControl w:val="0"/>
              <w:spacing w:after="0" w:line="240" w:lineRule="auto"/>
              <w:rPr>
                <w:rFonts w:ascii="Times New Roman" w:hAnsi="Times New Roman"/>
                <w:sz w:val="24"/>
                <w:szCs w:val="24"/>
              </w:rPr>
            </w:pPr>
            <w:r w:rsidRPr="00310DB9">
              <w:rPr>
                <w:rFonts w:ascii="Times New Roman" w:hAnsi="Times New Roman"/>
                <w:sz w:val="24"/>
                <w:szCs w:val="24"/>
              </w:rPr>
              <w:t>Інноваційний процес</w:t>
            </w:r>
          </w:p>
        </w:tc>
      </w:tr>
      <w:tr w:rsidR="00A035EA" w:rsidRPr="00310DB9" w:rsidTr="00B30485">
        <w:trPr>
          <w:cantSplit/>
          <w:trHeight w:val="767"/>
        </w:trPr>
        <w:tc>
          <w:tcPr>
            <w:tcW w:w="0" w:type="auto"/>
          </w:tcPr>
          <w:p w:rsidR="00A035EA" w:rsidRPr="00310DB9" w:rsidRDefault="00A035EA" w:rsidP="00EB3736">
            <w:pPr>
              <w:widowControl w:val="0"/>
              <w:spacing w:after="0" w:line="240" w:lineRule="auto"/>
              <w:rPr>
                <w:rFonts w:ascii="Times New Roman" w:hAnsi="Times New Roman"/>
                <w:bCs/>
                <w:sz w:val="24"/>
                <w:szCs w:val="24"/>
              </w:rPr>
            </w:pPr>
            <w:r w:rsidRPr="00310DB9">
              <w:rPr>
                <w:rFonts w:ascii="Times New Roman" w:hAnsi="Times New Roman"/>
                <w:bCs/>
                <w:sz w:val="24"/>
                <w:szCs w:val="24"/>
              </w:rPr>
              <w:t>2.Характеристики управління</w:t>
            </w:r>
          </w:p>
        </w:tc>
        <w:tc>
          <w:tcPr>
            <w:tcW w:w="0" w:type="auto"/>
          </w:tcPr>
          <w:p w:rsidR="00A035EA" w:rsidRPr="00310DB9" w:rsidRDefault="00A035EA" w:rsidP="00EB3736">
            <w:pPr>
              <w:widowControl w:val="0"/>
              <w:spacing w:after="0" w:line="240" w:lineRule="auto"/>
              <w:rPr>
                <w:rFonts w:ascii="Times New Roman" w:hAnsi="Times New Roman"/>
                <w:sz w:val="24"/>
                <w:szCs w:val="24"/>
              </w:rPr>
            </w:pPr>
            <w:r w:rsidRPr="00310DB9">
              <w:rPr>
                <w:rFonts w:ascii="Times New Roman" w:hAnsi="Times New Roman"/>
                <w:sz w:val="24"/>
                <w:szCs w:val="24"/>
              </w:rPr>
              <w:t>Забезпечення порядку, стабільність, дотримання норм та стандартів</w:t>
            </w:r>
          </w:p>
        </w:tc>
        <w:tc>
          <w:tcPr>
            <w:tcW w:w="0" w:type="auto"/>
          </w:tcPr>
          <w:p w:rsidR="00A035EA" w:rsidRPr="00310DB9" w:rsidRDefault="00A035EA" w:rsidP="00EB3736">
            <w:pPr>
              <w:widowControl w:val="0"/>
              <w:spacing w:after="0" w:line="240" w:lineRule="auto"/>
              <w:rPr>
                <w:rFonts w:ascii="Times New Roman" w:hAnsi="Times New Roman"/>
                <w:sz w:val="24"/>
                <w:szCs w:val="24"/>
              </w:rPr>
            </w:pPr>
            <w:r w:rsidRPr="00310DB9">
              <w:rPr>
                <w:rFonts w:ascii="Times New Roman" w:hAnsi="Times New Roman"/>
                <w:sz w:val="24"/>
                <w:szCs w:val="24"/>
              </w:rPr>
              <w:t>Оновлення управлінських технологій, методів, підходів</w:t>
            </w:r>
          </w:p>
        </w:tc>
      </w:tr>
      <w:tr w:rsidR="00A035EA" w:rsidRPr="00310DB9" w:rsidTr="00B30485">
        <w:trPr>
          <w:cantSplit/>
          <w:trHeight w:val="779"/>
        </w:trPr>
        <w:tc>
          <w:tcPr>
            <w:tcW w:w="0" w:type="auto"/>
          </w:tcPr>
          <w:p w:rsidR="00A035EA" w:rsidRPr="00310DB9" w:rsidRDefault="00A035EA" w:rsidP="00EB3736">
            <w:pPr>
              <w:widowControl w:val="0"/>
              <w:spacing w:after="0" w:line="240" w:lineRule="auto"/>
              <w:rPr>
                <w:rFonts w:ascii="Times New Roman" w:hAnsi="Times New Roman"/>
                <w:bCs/>
                <w:sz w:val="24"/>
                <w:szCs w:val="24"/>
              </w:rPr>
            </w:pPr>
            <w:r w:rsidRPr="00310DB9">
              <w:rPr>
                <w:rFonts w:ascii="Times New Roman" w:hAnsi="Times New Roman"/>
                <w:bCs/>
                <w:sz w:val="24"/>
                <w:szCs w:val="24"/>
              </w:rPr>
              <w:t>3.Вимоги до керівника</w:t>
            </w:r>
          </w:p>
        </w:tc>
        <w:tc>
          <w:tcPr>
            <w:tcW w:w="0" w:type="auto"/>
          </w:tcPr>
          <w:p w:rsidR="00A035EA" w:rsidRPr="00310DB9" w:rsidRDefault="00A035EA" w:rsidP="00EB3736">
            <w:pPr>
              <w:widowControl w:val="0"/>
              <w:spacing w:after="0" w:line="240" w:lineRule="auto"/>
              <w:rPr>
                <w:rFonts w:ascii="Times New Roman" w:hAnsi="Times New Roman"/>
                <w:sz w:val="24"/>
                <w:szCs w:val="24"/>
              </w:rPr>
            </w:pPr>
            <w:r w:rsidRPr="00310DB9">
              <w:rPr>
                <w:rFonts w:ascii="Times New Roman" w:hAnsi="Times New Roman"/>
                <w:sz w:val="24"/>
                <w:szCs w:val="24"/>
              </w:rPr>
              <w:t>Справедливість, компетентність, авторитетність</w:t>
            </w:r>
          </w:p>
        </w:tc>
        <w:tc>
          <w:tcPr>
            <w:tcW w:w="0" w:type="auto"/>
          </w:tcPr>
          <w:p w:rsidR="00A035EA" w:rsidRPr="00310DB9" w:rsidRDefault="00A035EA" w:rsidP="00EB3736">
            <w:pPr>
              <w:widowControl w:val="0"/>
              <w:spacing w:after="0" w:line="240" w:lineRule="auto"/>
              <w:rPr>
                <w:rFonts w:ascii="Times New Roman" w:hAnsi="Times New Roman"/>
                <w:sz w:val="24"/>
                <w:szCs w:val="24"/>
              </w:rPr>
            </w:pPr>
            <w:r w:rsidRPr="00310DB9">
              <w:rPr>
                <w:rFonts w:ascii="Times New Roman" w:hAnsi="Times New Roman"/>
                <w:sz w:val="24"/>
                <w:szCs w:val="24"/>
              </w:rPr>
              <w:t>Ініціативність, рішучість, творчість</w:t>
            </w:r>
          </w:p>
        </w:tc>
      </w:tr>
      <w:tr w:rsidR="00A035EA" w:rsidRPr="00310DB9" w:rsidTr="00B30485">
        <w:trPr>
          <w:cantSplit/>
          <w:trHeight w:val="649"/>
        </w:trPr>
        <w:tc>
          <w:tcPr>
            <w:tcW w:w="0" w:type="auto"/>
          </w:tcPr>
          <w:p w:rsidR="00A035EA" w:rsidRPr="00310DB9" w:rsidRDefault="00A035EA" w:rsidP="00EB3736">
            <w:pPr>
              <w:widowControl w:val="0"/>
              <w:spacing w:after="0" w:line="240" w:lineRule="auto"/>
              <w:rPr>
                <w:rFonts w:ascii="Times New Roman" w:hAnsi="Times New Roman"/>
                <w:bCs/>
                <w:sz w:val="24"/>
                <w:szCs w:val="24"/>
              </w:rPr>
            </w:pPr>
            <w:r w:rsidRPr="00310DB9">
              <w:rPr>
                <w:rFonts w:ascii="Times New Roman" w:hAnsi="Times New Roman"/>
                <w:bCs/>
                <w:sz w:val="24"/>
                <w:szCs w:val="24"/>
              </w:rPr>
              <w:t>4.Зміст освіти</w:t>
            </w:r>
          </w:p>
        </w:tc>
        <w:tc>
          <w:tcPr>
            <w:tcW w:w="0" w:type="auto"/>
          </w:tcPr>
          <w:p w:rsidR="00A035EA" w:rsidRPr="00310DB9" w:rsidRDefault="00A035EA" w:rsidP="00EB3736">
            <w:pPr>
              <w:widowControl w:val="0"/>
              <w:spacing w:after="0" w:line="240" w:lineRule="auto"/>
              <w:rPr>
                <w:rFonts w:ascii="Times New Roman" w:hAnsi="Times New Roman"/>
                <w:sz w:val="24"/>
                <w:szCs w:val="24"/>
              </w:rPr>
            </w:pPr>
            <w:r w:rsidRPr="00310DB9">
              <w:rPr>
                <w:rFonts w:ascii="Times New Roman" w:hAnsi="Times New Roman"/>
                <w:sz w:val="24"/>
                <w:szCs w:val="24"/>
              </w:rPr>
              <w:t>Реалізація традиційних програм</w:t>
            </w:r>
          </w:p>
        </w:tc>
        <w:tc>
          <w:tcPr>
            <w:tcW w:w="0" w:type="auto"/>
          </w:tcPr>
          <w:p w:rsidR="00A035EA" w:rsidRPr="00310DB9" w:rsidRDefault="00A035EA" w:rsidP="00EB3736">
            <w:pPr>
              <w:widowControl w:val="0"/>
              <w:spacing w:after="0" w:line="240" w:lineRule="auto"/>
              <w:rPr>
                <w:rFonts w:ascii="Times New Roman" w:hAnsi="Times New Roman"/>
                <w:sz w:val="24"/>
                <w:szCs w:val="24"/>
              </w:rPr>
            </w:pPr>
            <w:r w:rsidRPr="00310DB9">
              <w:rPr>
                <w:rFonts w:ascii="Times New Roman" w:hAnsi="Times New Roman"/>
                <w:sz w:val="24"/>
                <w:szCs w:val="24"/>
              </w:rPr>
              <w:t>Використання нових ідей, оновлених програм, нових предметів</w:t>
            </w:r>
          </w:p>
        </w:tc>
      </w:tr>
      <w:tr w:rsidR="00A035EA" w:rsidRPr="00310DB9" w:rsidTr="00B30485">
        <w:trPr>
          <w:cantSplit/>
          <w:trHeight w:val="1228"/>
        </w:trPr>
        <w:tc>
          <w:tcPr>
            <w:tcW w:w="0" w:type="auto"/>
          </w:tcPr>
          <w:p w:rsidR="00A035EA" w:rsidRPr="00310DB9" w:rsidRDefault="00A035EA" w:rsidP="00EB3736">
            <w:pPr>
              <w:widowControl w:val="0"/>
              <w:spacing w:after="0" w:line="240" w:lineRule="auto"/>
              <w:rPr>
                <w:rFonts w:ascii="Times New Roman" w:hAnsi="Times New Roman"/>
                <w:bCs/>
                <w:sz w:val="24"/>
                <w:szCs w:val="24"/>
              </w:rPr>
            </w:pPr>
            <w:r w:rsidRPr="00310DB9">
              <w:rPr>
                <w:rFonts w:ascii="Times New Roman" w:hAnsi="Times New Roman"/>
                <w:bCs/>
                <w:sz w:val="24"/>
                <w:szCs w:val="24"/>
              </w:rPr>
              <w:t>5.Технології навчання</w:t>
            </w:r>
          </w:p>
        </w:tc>
        <w:tc>
          <w:tcPr>
            <w:tcW w:w="0" w:type="auto"/>
          </w:tcPr>
          <w:p w:rsidR="00A035EA" w:rsidRPr="00310DB9" w:rsidRDefault="00A035EA" w:rsidP="00EB3736">
            <w:pPr>
              <w:widowControl w:val="0"/>
              <w:spacing w:after="0" w:line="240" w:lineRule="auto"/>
              <w:rPr>
                <w:rFonts w:ascii="Times New Roman" w:hAnsi="Times New Roman"/>
                <w:sz w:val="24"/>
                <w:szCs w:val="24"/>
              </w:rPr>
            </w:pPr>
            <w:r w:rsidRPr="00310DB9">
              <w:rPr>
                <w:rFonts w:ascii="Times New Roman" w:hAnsi="Times New Roman"/>
                <w:sz w:val="24"/>
                <w:szCs w:val="24"/>
              </w:rPr>
              <w:t>Забезпечують рівень освіти, дисципліну, суб’єкт–об’єктні стосунки між вчителем і учнем</w:t>
            </w:r>
          </w:p>
        </w:tc>
        <w:tc>
          <w:tcPr>
            <w:tcW w:w="0" w:type="auto"/>
          </w:tcPr>
          <w:p w:rsidR="00A035EA" w:rsidRPr="00310DB9" w:rsidRDefault="00A035EA" w:rsidP="00EB3736">
            <w:pPr>
              <w:widowControl w:val="0"/>
              <w:spacing w:after="0" w:line="240" w:lineRule="auto"/>
              <w:rPr>
                <w:rFonts w:ascii="Times New Roman" w:hAnsi="Times New Roman"/>
                <w:sz w:val="24"/>
                <w:szCs w:val="24"/>
              </w:rPr>
            </w:pPr>
            <w:r w:rsidRPr="00310DB9">
              <w:rPr>
                <w:rFonts w:ascii="Times New Roman" w:hAnsi="Times New Roman"/>
                <w:sz w:val="24"/>
                <w:szCs w:val="24"/>
              </w:rPr>
              <w:t>Забезпечують отримання освіти, яка відповідає вимогам завтрашнього дня; встановлюють “суб’єкт–суб’єктні” стосунки між вчителем і учнем</w:t>
            </w:r>
          </w:p>
        </w:tc>
      </w:tr>
      <w:tr w:rsidR="00A035EA" w:rsidRPr="00310DB9" w:rsidTr="00B30485">
        <w:trPr>
          <w:trHeight w:val="1188"/>
        </w:trPr>
        <w:tc>
          <w:tcPr>
            <w:tcW w:w="0" w:type="auto"/>
          </w:tcPr>
          <w:p w:rsidR="00A035EA" w:rsidRPr="00310DB9" w:rsidRDefault="00A035EA" w:rsidP="00EB3736">
            <w:pPr>
              <w:widowControl w:val="0"/>
              <w:spacing w:after="0" w:line="240" w:lineRule="auto"/>
              <w:rPr>
                <w:rFonts w:ascii="Times New Roman" w:hAnsi="Times New Roman"/>
                <w:bCs/>
                <w:sz w:val="24"/>
                <w:szCs w:val="24"/>
              </w:rPr>
            </w:pPr>
            <w:r w:rsidRPr="00310DB9">
              <w:rPr>
                <w:rFonts w:ascii="Times New Roman" w:hAnsi="Times New Roman"/>
                <w:bCs/>
                <w:sz w:val="24"/>
                <w:szCs w:val="24"/>
              </w:rPr>
              <w:t>6.Організація навчального процесу</w:t>
            </w:r>
          </w:p>
        </w:tc>
        <w:tc>
          <w:tcPr>
            <w:tcW w:w="0" w:type="auto"/>
          </w:tcPr>
          <w:p w:rsidR="00A035EA" w:rsidRPr="00310DB9" w:rsidRDefault="00A035EA" w:rsidP="00EB3736">
            <w:pPr>
              <w:widowControl w:val="0"/>
              <w:spacing w:after="0" w:line="240" w:lineRule="auto"/>
              <w:rPr>
                <w:rFonts w:ascii="Times New Roman" w:hAnsi="Times New Roman"/>
                <w:sz w:val="24"/>
                <w:szCs w:val="24"/>
              </w:rPr>
            </w:pPr>
            <w:r w:rsidRPr="00310DB9">
              <w:rPr>
                <w:rFonts w:ascii="Times New Roman" w:hAnsi="Times New Roman"/>
                <w:sz w:val="24"/>
                <w:szCs w:val="24"/>
              </w:rPr>
              <w:t>Збереження традиційної системи навчання з чітко визначеною кількістю навчальних днів, семестрів, ступенів</w:t>
            </w:r>
          </w:p>
        </w:tc>
        <w:tc>
          <w:tcPr>
            <w:tcW w:w="0" w:type="auto"/>
          </w:tcPr>
          <w:p w:rsidR="00A035EA" w:rsidRPr="00310DB9" w:rsidRDefault="00A035EA" w:rsidP="00EB3736">
            <w:pPr>
              <w:widowControl w:val="0"/>
              <w:spacing w:after="0" w:line="240" w:lineRule="auto"/>
              <w:rPr>
                <w:rFonts w:ascii="Times New Roman" w:hAnsi="Times New Roman"/>
                <w:sz w:val="24"/>
                <w:szCs w:val="24"/>
              </w:rPr>
            </w:pPr>
            <w:r w:rsidRPr="00310DB9">
              <w:rPr>
                <w:rFonts w:ascii="Times New Roman" w:hAnsi="Times New Roman"/>
                <w:sz w:val="24"/>
                <w:szCs w:val="24"/>
              </w:rPr>
              <w:t>Експериментальне засвоєння нових моделей організації навчального процесу</w:t>
            </w:r>
          </w:p>
        </w:tc>
      </w:tr>
      <w:tr w:rsidR="00A035EA" w:rsidRPr="00310DB9" w:rsidTr="00B30485">
        <w:trPr>
          <w:trHeight w:val="570"/>
        </w:trPr>
        <w:tc>
          <w:tcPr>
            <w:tcW w:w="0" w:type="auto"/>
          </w:tcPr>
          <w:p w:rsidR="00A035EA" w:rsidRPr="00310DB9" w:rsidRDefault="00A035EA" w:rsidP="00EB3736">
            <w:pPr>
              <w:widowControl w:val="0"/>
              <w:spacing w:after="0" w:line="240" w:lineRule="auto"/>
              <w:rPr>
                <w:rFonts w:ascii="Times New Roman" w:hAnsi="Times New Roman"/>
                <w:bCs/>
                <w:sz w:val="24"/>
                <w:szCs w:val="24"/>
              </w:rPr>
            </w:pPr>
            <w:r w:rsidRPr="00310DB9">
              <w:rPr>
                <w:rFonts w:ascii="Times New Roman" w:hAnsi="Times New Roman"/>
                <w:bCs/>
                <w:sz w:val="24"/>
                <w:szCs w:val="24"/>
              </w:rPr>
              <w:t>7.Кадрове забезпечення</w:t>
            </w:r>
          </w:p>
        </w:tc>
        <w:tc>
          <w:tcPr>
            <w:tcW w:w="0" w:type="auto"/>
          </w:tcPr>
          <w:p w:rsidR="00A035EA" w:rsidRPr="00310DB9" w:rsidRDefault="00A035EA" w:rsidP="00EB3736">
            <w:pPr>
              <w:widowControl w:val="0"/>
              <w:spacing w:after="0" w:line="240" w:lineRule="auto"/>
              <w:rPr>
                <w:rFonts w:ascii="Times New Roman" w:hAnsi="Times New Roman"/>
                <w:sz w:val="24"/>
                <w:szCs w:val="24"/>
              </w:rPr>
            </w:pPr>
            <w:r w:rsidRPr="00310DB9">
              <w:rPr>
                <w:rFonts w:ascii="Times New Roman" w:hAnsi="Times New Roman"/>
                <w:sz w:val="24"/>
                <w:szCs w:val="24"/>
              </w:rPr>
              <w:t>Стабільний склад</w:t>
            </w:r>
          </w:p>
        </w:tc>
        <w:tc>
          <w:tcPr>
            <w:tcW w:w="0" w:type="auto"/>
          </w:tcPr>
          <w:p w:rsidR="00A035EA" w:rsidRPr="00310DB9" w:rsidRDefault="00A035EA" w:rsidP="00EB3736">
            <w:pPr>
              <w:widowControl w:val="0"/>
              <w:spacing w:after="0" w:line="240" w:lineRule="auto"/>
              <w:rPr>
                <w:rFonts w:ascii="Times New Roman" w:hAnsi="Times New Roman"/>
                <w:sz w:val="24"/>
                <w:szCs w:val="24"/>
              </w:rPr>
            </w:pPr>
            <w:r w:rsidRPr="00310DB9">
              <w:rPr>
                <w:rFonts w:ascii="Times New Roman" w:hAnsi="Times New Roman"/>
                <w:sz w:val="24"/>
                <w:szCs w:val="24"/>
              </w:rPr>
              <w:t>Конкурсні засади добору кадрів, контрактна основа</w:t>
            </w:r>
          </w:p>
        </w:tc>
      </w:tr>
      <w:tr w:rsidR="00A035EA" w:rsidRPr="00310DB9" w:rsidTr="00B30485">
        <w:trPr>
          <w:trHeight w:val="1103"/>
        </w:trPr>
        <w:tc>
          <w:tcPr>
            <w:tcW w:w="0" w:type="auto"/>
          </w:tcPr>
          <w:p w:rsidR="00A035EA" w:rsidRPr="00310DB9" w:rsidRDefault="00A035EA" w:rsidP="00EB3736">
            <w:pPr>
              <w:widowControl w:val="0"/>
              <w:spacing w:after="0" w:line="240" w:lineRule="auto"/>
              <w:rPr>
                <w:rFonts w:ascii="Times New Roman" w:hAnsi="Times New Roman"/>
                <w:bCs/>
                <w:sz w:val="24"/>
                <w:szCs w:val="24"/>
              </w:rPr>
            </w:pPr>
            <w:r w:rsidRPr="00310DB9">
              <w:rPr>
                <w:rFonts w:ascii="Times New Roman" w:hAnsi="Times New Roman"/>
                <w:bCs/>
                <w:sz w:val="24"/>
                <w:szCs w:val="24"/>
              </w:rPr>
              <w:t>8.Науково–методичне забезпечення</w:t>
            </w:r>
          </w:p>
        </w:tc>
        <w:tc>
          <w:tcPr>
            <w:tcW w:w="0" w:type="auto"/>
          </w:tcPr>
          <w:p w:rsidR="00A035EA" w:rsidRPr="00310DB9" w:rsidRDefault="00A035EA" w:rsidP="00EB3736">
            <w:pPr>
              <w:widowControl w:val="0"/>
              <w:spacing w:after="0" w:line="240" w:lineRule="auto"/>
              <w:rPr>
                <w:rFonts w:ascii="Times New Roman" w:hAnsi="Times New Roman"/>
                <w:sz w:val="24"/>
                <w:szCs w:val="24"/>
              </w:rPr>
            </w:pPr>
            <w:r w:rsidRPr="00310DB9">
              <w:rPr>
                <w:rFonts w:ascii="Times New Roman" w:hAnsi="Times New Roman"/>
                <w:sz w:val="24"/>
                <w:szCs w:val="24"/>
              </w:rPr>
              <w:t>Традиційна система організації науково–педагогічної роботи, підвищення кваліфікації</w:t>
            </w:r>
          </w:p>
        </w:tc>
        <w:tc>
          <w:tcPr>
            <w:tcW w:w="0" w:type="auto"/>
          </w:tcPr>
          <w:p w:rsidR="00A035EA" w:rsidRPr="00310DB9" w:rsidRDefault="00A035EA" w:rsidP="00EB3736">
            <w:pPr>
              <w:widowControl w:val="0"/>
              <w:spacing w:after="0" w:line="240" w:lineRule="auto"/>
              <w:rPr>
                <w:rFonts w:ascii="Times New Roman" w:hAnsi="Times New Roman"/>
                <w:sz w:val="24"/>
                <w:szCs w:val="24"/>
              </w:rPr>
            </w:pPr>
            <w:r w:rsidRPr="00310DB9">
              <w:rPr>
                <w:rFonts w:ascii="Times New Roman" w:hAnsi="Times New Roman"/>
                <w:sz w:val="24"/>
                <w:szCs w:val="24"/>
              </w:rPr>
              <w:t>Інноваційні форми та зміст методичної роботи в закладі освіти, перманентна система підвищення кваліфікації</w:t>
            </w:r>
          </w:p>
        </w:tc>
      </w:tr>
    </w:tbl>
    <w:p w:rsidR="00A035EA" w:rsidRPr="00EB3736" w:rsidRDefault="00A035EA" w:rsidP="00EB3736">
      <w:pPr>
        <w:pStyle w:val="ListParagraph"/>
        <w:widowControl w:val="0"/>
        <w:spacing w:after="0" w:line="240" w:lineRule="auto"/>
        <w:ind w:left="0" w:firstLine="709"/>
        <w:jc w:val="both"/>
        <w:rPr>
          <w:rFonts w:ascii="Times New Roman" w:hAnsi="Times New Roman"/>
          <w:bCs/>
          <w:sz w:val="24"/>
          <w:szCs w:val="24"/>
        </w:rPr>
      </w:pPr>
      <w:r w:rsidRPr="00EB3736">
        <w:rPr>
          <w:rFonts w:ascii="Times New Roman" w:hAnsi="Times New Roman"/>
          <w:bCs/>
          <w:sz w:val="24"/>
          <w:szCs w:val="24"/>
        </w:rPr>
        <w:t>Управління розвитком школи – це частка тієї діяльності керівника, під час якої засобами аналізу планування, організації, контролю та регулювання інноваційних процесів забезпечується цілеспрямованість та узгодженість діяльності колективу освітньої установи щодо збільшення потенціалу та, як наслідок, отримання якісно нових результатів освіти.</w:t>
      </w:r>
    </w:p>
    <w:p w:rsidR="00A035EA" w:rsidRPr="00EB3736" w:rsidRDefault="00A035EA" w:rsidP="00EB3736">
      <w:pPr>
        <w:pStyle w:val="ListParagraph"/>
        <w:widowControl w:val="0"/>
        <w:spacing w:after="0" w:line="240" w:lineRule="auto"/>
        <w:ind w:left="0" w:firstLine="709"/>
        <w:jc w:val="both"/>
        <w:rPr>
          <w:rFonts w:ascii="Times New Roman" w:hAnsi="Times New Roman"/>
          <w:bCs/>
          <w:sz w:val="24"/>
          <w:szCs w:val="24"/>
        </w:rPr>
      </w:pPr>
    </w:p>
    <w:p w:rsidR="00A035EA" w:rsidRPr="00EB3736" w:rsidRDefault="00A035EA" w:rsidP="00EB3736">
      <w:pPr>
        <w:pStyle w:val="ListParagraph"/>
        <w:widowControl w:val="0"/>
        <w:numPr>
          <w:ilvl w:val="0"/>
          <w:numId w:val="4"/>
        </w:numPr>
        <w:spacing w:after="0" w:line="240" w:lineRule="auto"/>
        <w:ind w:left="0" w:firstLine="709"/>
        <w:jc w:val="both"/>
        <w:rPr>
          <w:rFonts w:ascii="Times New Roman" w:hAnsi="Times New Roman"/>
          <w:i/>
          <w:sz w:val="24"/>
          <w:szCs w:val="24"/>
        </w:rPr>
      </w:pPr>
      <w:r w:rsidRPr="00EB3736">
        <w:rPr>
          <w:rFonts w:ascii="Times New Roman" w:hAnsi="Times New Roman"/>
          <w:i/>
          <w:sz w:val="24"/>
          <w:szCs w:val="24"/>
        </w:rPr>
        <w:t xml:space="preserve"> Інновації як засоби розвитку організації.</w:t>
      </w:r>
    </w:p>
    <w:p w:rsidR="00A035EA" w:rsidRPr="00EB3736" w:rsidRDefault="00A035EA" w:rsidP="00EB3736">
      <w:pPr>
        <w:pStyle w:val="ListParagraph"/>
        <w:widowControl w:val="0"/>
        <w:spacing w:after="0" w:line="240" w:lineRule="auto"/>
        <w:ind w:left="0" w:firstLine="709"/>
        <w:jc w:val="both"/>
        <w:rPr>
          <w:rFonts w:ascii="Times New Roman" w:hAnsi="Times New Roman"/>
          <w:color w:val="000000"/>
          <w:sz w:val="24"/>
          <w:szCs w:val="24"/>
        </w:rPr>
      </w:pPr>
      <w:r w:rsidRPr="00EB3736">
        <w:rPr>
          <w:rFonts w:ascii="Times New Roman" w:hAnsi="Times New Roman"/>
          <w:color w:val="000000"/>
          <w:sz w:val="24"/>
          <w:szCs w:val="24"/>
        </w:rPr>
        <w:t xml:space="preserve">Інновації (в широкому розумінні) - прибуткове використання нововведень у виді нових технологій, видів продукції і послуг, організаційно-технічних і соціально-економічних рішень виробничого, фінансового, комерційного, адміністративного або іншого характеру. </w:t>
      </w:r>
    </w:p>
    <w:p w:rsidR="00A035EA" w:rsidRPr="00EB3736" w:rsidRDefault="00A035EA" w:rsidP="00EB3736">
      <w:pPr>
        <w:pStyle w:val="ListParagraph"/>
        <w:widowControl w:val="0"/>
        <w:spacing w:after="0" w:line="240" w:lineRule="auto"/>
        <w:ind w:left="0" w:firstLine="709"/>
        <w:jc w:val="both"/>
        <w:rPr>
          <w:rFonts w:ascii="Times New Roman" w:hAnsi="Times New Roman"/>
          <w:color w:val="000000"/>
          <w:sz w:val="24"/>
          <w:szCs w:val="24"/>
        </w:rPr>
      </w:pPr>
      <w:r w:rsidRPr="00EB3736">
        <w:rPr>
          <w:rFonts w:ascii="Times New Roman" w:hAnsi="Times New Roman"/>
          <w:color w:val="000000"/>
          <w:sz w:val="24"/>
          <w:szCs w:val="24"/>
        </w:rPr>
        <w:t>Життєвий цикл інновації – це період часу від зародження ідеї, створення і поширення нововведення і до його використання прийнято називати. З урахуванням послідовності проведення робіт життєвий цикл інновації розглядається як Інноваційний процес</w:t>
      </w:r>
    </w:p>
    <w:p w:rsidR="00A035EA" w:rsidRPr="00EB3736" w:rsidRDefault="00A035EA" w:rsidP="00EB3736">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EB3736">
        <w:rPr>
          <w:rFonts w:ascii="Times New Roman" w:hAnsi="Times New Roman"/>
          <w:color w:val="000000"/>
          <w:sz w:val="24"/>
          <w:szCs w:val="24"/>
        </w:rPr>
        <w:t>Тлумачення поняття «інновація»</w:t>
      </w:r>
    </w:p>
    <w:tbl>
      <w:tblPr>
        <w:tblW w:w="0" w:type="auto"/>
        <w:tblCellMar>
          <w:left w:w="40" w:type="dxa"/>
          <w:right w:w="40" w:type="dxa"/>
        </w:tblCellMar>
        <w:tblLook w:val="0000"/>
      </w:tblPr>
      <w:tblGrid>
        <w:gridCol w:w="5482"/>
        <w:gridCol w:w="3953"/>
      </w:tblGrid>
      <w:tr w:rsidR="00A035EA" w:rsidRPr="00310DB9" w:rsidTr="00804A50">
        <w:trPr>
          <w:trHeight w:val="29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310DB9">
              <w:rPr>
                <w:rFonts w:ascii="Times New Roman" w:hAnsi="Times New Roman"/>
                <w:color w:val="000000"/>
                <w:sz w:val="24"/>
                <w:szCs w:val="24"/>
              </w:rPr>
              <w:t>Визначення поняття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310DB9">
              <w:rPr>
                <w:rFonts w:ascii="Times New Roman" w:hAnsi="Times New Roman"/>
                <w:color w:val="000000"/>
                <w:sz w:val="24"/>
                <w:szCs w:val="24"/>
              </w:rPr>
              <w:t>Автори</w:t>
            </w:r>
          </w:p>
        </w:tc>
      </w:tr>
      <w:tr w:rsidR="00A035EA" w:rsidRPr="00310DB9" w:rsidTr="00804A50">
        <w:trPr>
          <w:trHeight w:val="119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310DB9">
              <w:rPr>
                <w:rFonts w:ascii="Times New Roman" w:hAnsi="Times New Roman"/>
                <w:color w:val="000000"/>
                <w:sz w:val="24"/>
                <w:szCs w:val="24"/>
              </w:rPr>
              <w:t xml:space="preserve">Нововведення — перехід певної системи </w:t>
            </w:r>
            <w:r w:rsidRPr="00310DB9">
              <w:rPr>
                <w:rFonts w:ascii="Times New Roman" w:hAnsi="Times New Roman"/>
                <w:i/>
                <w:iCs/>
                <w:color w:val="000000"/>
                <w:sz w:val="24"/>
                <w:szCs w:val="24"/>
              </w:rPr>
              <w:t xml:space="preserve">з </w:t>
            </w:r>
            <w:r w:rsidRPr="00310DB9">
              <w:rPr>
                <w:rFonts w:ascii="Times New Roman" w:hAnsi="Times New Roman"/>
                <w:color w:val="000000"/>
                <w:sz w:val="24"/>
                <w:szCs w:val="24"/>
              </w:rPr>
              <w:t>одного стану в інший за своїм життєвим циклом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310DB9">
              <w:rPr>
                <w:rFonts w:ascii="Times New Roman" w:hAnsi="Times New Roman"/>
                <w:color w:val="000000"/>
                <w:sz w:val="24"/>
                <w:szCs w:val="24"/>
              </w:rPr>
              <w:t>Пригожпн А. Н. Нововведення: стимул</w:t>
            </w:r>
            <w:r w:rsidRPr="00310DB9">
              <w:rPr>
                <w:rFonts w:ascii="Times New Roman" w:hAnsi="Times New Roman"/>
                <w:color w:val="000000"/>
                <w:sz w:val="24"/>
                <w:szCs w:val="24"/>
                <w:lang w:val="ru-RU"/>
              </w:rPr>
              <w:t>ы</w:t>
            </w:r>
            <w:r w:rsidRPr="00310DB9">
              <w:rPr>
                <w:rFonts w:ascii="Times New Roman" w:hAnsi="Times New Roman"/>
                <w:color w:val="000000"/>
                <w:sz w:val="24"/>
                <w:szCs w:val="24"/>
              </w:rPr>
              <w:t xml:space="preserve"> и препятствия (социальные проблемыі инноватики). / А.И. Пригожин.  — М., 1989</w:t>
            </w:r>
          </w:p>
        </w:tc>
      </w:tr>
      <w:tr w:rsidR="00A035EA" w:rsidRPr="00310DB9" w:rsidTr="00804A50">
        <w:trPr>
          <w:trHeight w:val="102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310DB9">
              <w:rPr>
                <w:rFonts w:ascii="Times New Roman" w:hAnsi="Times New Roman"/>
                <w:color w:val="000000"/>
                <w:sz w:val="24"/>
                <w:szCs w:val="24"/>
              </w:rPr>
              <w:t>Нововведення — це цілеспрямована зміна, яка вносить у середовище впровадження нові стабільні елементи</w:t>
            </w:r>
          </w:p>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310DB9">
              <w:rPr>
                <w:rFonts w:ascii="Times New Roman" w:hAnsi="Times New Roman"/>
                <w:color w:val="000000"/>
                <w:sz w:val="24"/>
                <w:szCs w:val="24"/>
              </w:rPr>
              <w:t>Пригожин А. И. Инноватика — зачем она? / А.И. Пригожин. // Проблемы теории и практики управлення. — 1988. — № 2. — С. 53</w:t>
            </w:r>
          </w:p>
        </w:tc>
      </w:tr>
      <w:tr w:rsidR="00A035EA" w:rsidRPr="00310DB9" w:rsidTr="00804A50">
        <w:trPr>
          <w:trHeight w:val="144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310DB9">
              <w:rPr>
                <w:rFonts w:ascii="Times New Roman" w:hAnsi="Times New Roman"/>
                <w:color w:val="000000"/>
                <w:sz w:val="24"/>
                <w:szCs w:val="24"/>
              </w:rPr>
              <w:t>Нововведення - це комплексний процес створення, розповсюдження та використання нового практичного засобу (новації). Нововведення — форма організації інноваційної діяльності</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i/>
                <w:iCs/>
                <w:color w:val="000000"/>
                <w:sz w:val="24"/>
                <w:szCs w:val="24"/>
              </w:rPr>
            </w:pPr>
            <w:r w:rsidRPr="00310DB9">
              <w:rPr>
                <w:rFonts w:ascii="Times New Roman" w:hAnsi="Times New Roman"/>
                <w:color w:val="000000"/>
                <w:sz w:val="24"/>
                <w:szCs w:val="24"/>
              </w:rPr>
              <w:t>Актуальные проблемы иследования нововведенний // Социальные факторы нововведений в организационных системах. — М., 1980. – С. 9</w:t>
            </w:r>
          </w:p>
        </w:tc>
      </w:tr>
      <w:tr w:rsidR="00A035EA" w:rsidRPr="00310DB9" w:rsidTr="00804A50">
        <w:trPr>
          <w:trHeight w:val="99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310DB9">
              <w:rPr>
                <w:rFonts w:ascii="Times New Roman" w:hAnsi="Times New Roman"/>
                <w:color w:val="000000"/>
                <w:sz w:val="24"/>
                <w:szCs w:val="24"/>
              </w:rPr>
              <w:t>Нововведення є першим застосуванням нового продукту або процесу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310DB9">
              <w:rPr>
                <w:rFonts w:ascii="Times New Roman" w:hAnsi="Times New Roman"/>
                <w:color w:val="000000"/>
                <w:sz w:val="24"/>
                <w:szCs w:val="24"/>
              </w:rPr>
              <w:t>Нірре</w:t>
            </w:r>
            <w:r w:rsidRPr="00310DB9">
              <w:rPr>
                <w:rFonts w:ascii="Times New Roman" w:hAnsi="Times New Roman"/>
                <w:color w:val="000000"/>
                <w:sz w:val="24"/>
                <w:szCs w:val="24"/>
                <w:lang w:val="en-US"/>
              </w:rPr>
              <w:t>l</w:t>
            </w:r>
            <w:r w:rsidRPr="00310DB9">
              <w:rPr>
                <w:rFonts w:ascii="Times New Roman" w:hAnsi="Times New Roman"/>
                <w:color w:val="000000"/>
                <w:sz w:val="24"/>
                <w:szCs w:val="24"/>
              </w:rPr>
              <w:t xml:space="preserve"> Е.</w:t>
            </w:r>
            <w:r w:rsidRPr="00310DB9">
              <w:rPr>
                <w:rFonts w:ascii="Times New Roman" w:hAnsi="Times New Roman"/>
                <w:color w:val="000000"/>
                <w:sz w:val="24"/>
                <w:szCs w:val="24"/>
                <w:lang w:val="en-US"/>
              </w:rPr>
              <w:t>Us</w:t>
            </w:r>
            <w:r w:rsidRPr="00310DB9">
              <w:rPr>
                <w:rFonts w:ascii="Times New Roman" w:hAnsi="Times New Roman"/>
                <w:color w:val="000000"/>
                <w:sz w:val="24"/>
                <w:szCs w:val="24"/>
              </w:rPr>
              <w:t>ег'з го</w:t>
            </w:r>
            <w:r w:rsidRPr="00310DB9">
              <w:rPr>
                <w:rFonts w:ascii="Times New Roman" w:hAnsi="Times New Roman"/>
                <w:color w:val="000000"/>
                <w:sz w:val="24"/>
                <w:szCs w:val="24"/>
                <w:lang w:val="en-US"/>
              </w:rPr>
              <w:t>l</w:t>
            </w:r>
            <w:r w:rsidRPr="00310DB9">
              <w:rPr>
                <w:rFonts w:ascii="Times New Roman" w:hAnsi="Times New Roman"/>
                <w:color w:val="000000"/>
                <w:sz w:val="24"/>
                <w:szCs w:val="24"/>
              </w:rPr>
              <w:t>е іп і</w:t>
            </w:r>
            <w:r w:rsidRPr="00310DB9">
              <w:rPr>
                <w:rFonts w:ascii="Times New Roman" w:hAnsi="Times New Roman"/>
                <w:color w:val="000000"/>
                <w:sz w:val="24"/>
                <w:szCs w:val="24"/>
                <w:lang w:val="en-US"/>
              </w:rPr>
              <w:t>ndustrial</w:t>
            </w:r>
            <w:r w:rsidRPr="00310DB9">
              <w:rPr>
                <w:rFonts w:ascii="Times New Roman" w:hAnsi="Times New Roman"/>
                <w:color w:val="000000"/>
                <w:sz w:val="24"/>
                <w:szCs w:val="24"/>
              </w:rPr>
              <w:t xml:space="preserve"> і</w:t>
            </w:r>
            <w:r w:rsidRPr="00310DB9">
              <w:rPr>
                <w:rFonts w:ascii="Times New Roman" w:hAnsi="Times New Roman"/>
                <w:color w:val="000000"/>
                <w:sz w:val="24"/>
                <w:szCs w:val="24"/>
                <w:lang w:val="en-US"/>
              </w:rPr>
              <w:t>nnovati</w:t>
            </w:r>
            <w:r w:rsidRPr="00310DB9">
              <w:rPr>
                <w:rFonts w:ascii="Times New Roman" w:hAnsi="Times New Roman"/>
                <w:color w:val="000000"/>
                <w:sz w:val="24"/>
                <w:szCs w:val="24"/>
              </w:rPr>
              <w:t>о</w:t>
            </w:r>
            <w:r w:rsidRPr="00310DB9">
              <w:rPr>
                <w:rFonts w:ascii="Times New Roman" w:hAnsi="Times New Roman"/>
                <w:color w:val="000000"/>
                <w:sz w:val="24"/>
                <w:szCs w:val="24"/>
                <w:lang w:val="en-US"/>
              </w:rPr>
              <w:t>n</w:t>
            </w:r>
            <w:r w:rsidRPr="00310DB9">
              <w:rPr>
                <w:rFonts w:ascii="Times New Roman" w:hAnsi="Times New Roman"/>
                <w:color w:val="000000"/>
                <w:sz w:val="24"/>
                <w:szCs w:val="24"/>
              </w:rPr>
              <w:t xml:space="preserve"> // Ма</w:t>
            </w:r>
            <w:r w:rsidRPr="00310DB9">
              <w:rPr>
                <w:rFonts w:ascii="Times New Roman" w:hAnsi="Times New Roman"/>
                <w:color w:val="000000"/>
                <w:sz w:val="24"/>
                <w:szCs w:val="24"/>
                <w:lang w:val="en-US"/>
              </w:rPr>
              <w:t>n</w:t>
            </w:r>
            <w:r w:rsidRPr="00310DB9">
              <w:rPr>
                <w:rFonts w:ascii="Times New Roman" w:hAnsi="Times New Roman"/>
                <w:color w:val="000000"/>
                <w:sz w:val="24"/>
                <w:szCs w:val="24"/>
              </w:rPr>
              <w:t>а</w:t>
            </w:r>
            <w:r w:rsidRPr="00310DB9">
              <w:rPr>
                <w:rFonts w:ascii="Times New Roman" w:hAnsi="Times New Roman"/>
                <w:color w:val="000000"/>
                <w:sz w:val="24"/>
                <w:szCs w:val="24"/>
                <w:lang w:val="en-US"/>
              </w:rPr>
              <w:t>g</w:t>
            </w:r>
            <w:r w:rsidRPr="00310DB9">
              <w:rPr>
                <w:rFonts w:ascii="Times New Roman" w:hAnsi="Times New Roman"/>
                <w:color w:val="000000"/>
                <w:sz w:val="24"/>
                <w:szCs w:val="24"/>
              </w:rPr>
              <w:t>е</w:t>
            </w:r>
            <w:r w:rsidRPr="00310DB9">
              <w:rPr>
                <w:rFonts w:ascii="Times New Roman" w:hAnsi="Times New Roman"/>
                <w:color w:val="000000"/>
                <w:sz w:val="24"/>
                <w:szCs w:val="24"/>
                <w:lang w:val="en-US"/>
              </w:rPr>
              <w:t>m</w:t>
            </w:r>
            <w:r w:rsidRPr="00310DB9">
              <w:rPr>
                <w:rFonts w:ascii="Times New Roman" w:hAnsi="Times New Roman"/>
                <w:color w:val="000000"/>
                <w:sz w:val="24"/>
                <w:szCs w:val="24"/>
              </w:rPr>
              <w:t>еп</w:t>
            </w:r>
            <w:r w:rsidRPr="00310DB9">
              <w:rPr>
                <w:rFonts w:ascii="Times New Roman" w:hAnsi="Times New Roman"/>
                <w:color w:val="000000"/>
                <w:sz w:val="24"/>
                <w:szCs w:val="24"/>
                <w:lang w:val="en-US"/>
              </w:rPr>
              <w:t>t</w:t>
            </w:r>
            <w:r w:rsidRPr="00310DB9">
              <w:rPr>
                <w:rFonts w:ascii="Times New Roman" w:hAnsi="Times New Roman"/>
                <w:color w:val="000000"/>
                <w:sz w:val="24"/>
                <w:szCs w:val="24"/>
              </w:rPr>
              <w:t xml:space="preserve"> о</w:t>
            </w:r>
            <w:r w:rsidRPr="00310DB9">
              <w:rPr>
                <w:rFonts w:ascii="Times New Roman" w:hAnsi="Times New Roman"/>
                <w:color w:val="000000"/>
                <w:sz w:val="24"/>
                <w:szCs w:val="24"/>
                <w:lang w:val="en-US"/>
              </w:rPr>
              <w:t>f</w:t>
            </w:r>
            <w:r w:rsidRPr="00310DB9">
              <w:rPr>
                <w:rFonts w:ascii="Times New Roman" w:hAnsi="Times New Roman"/>
                <w:color w:val="000000"/>
                <w:sz w:val="24"/>
                <w:szCs w:val="24"/>
              </w:rPr>
              <w:t xml:space="preserve"> </w:t>
            </w:r>
            <w:r w:rsidRPr="00310DB9">
              <w:rPr>
                <w:rFonts w:ascii="Times New Roman" w:hAnsi="Times New Roman"/>
                <w:color w:val="000000"/>
                <w:sz w:val="24"/>
                <w:szCs w:val="24"/>
                <w:lang w:val="en-US"/>
              </w:rPr>
              <w:t>r</w:t>
            </w:r>
            <w:r w:rsidRPr="00310DB9">
              <w:rPr>
                <w:rFonts w:ascii="Times New Roman" w:hAnsi="Times New Roman"/>
                <w:color w:val="000000"/>
                <w:sz w:val="24"/>
                <w:szCs w:val="24"/>
              </w:rPr>
              <w:t>е</w:t>
            </w:r>
            <w:r w:rsidRPr="00310DB9">
              <w:rPr>
                <w:rFonts w:ascii="Times New Roman" w:hAnsi="Times New Roman"/>
                <w:color w:val="000000"/>
                <w:sz w:val="24"/>
                <w:szCs w:val="24"/>
                <w:lang w:val="en-US"/>
              </w:rPr>
              <w:t>s</w:t>
            </w:r>
            <w:r w:rsidRPr="00310DB9">
              <w:rPr>
                <w:rFonts w:ascii="Times New Roman" w:hAnsi="Times New Roman"/>
                <w:color w:val="000000"/>
                <w:sz w:val="24"/>
                <w:szCs w:val="24"/>
              </w:rPr>
              <w:t>еагс</w:t>
            </w:r>
            <w:r w:rsidRPr="00310DB9">
              <w:rPr>
                <w:rFonts w:ascii="Times New Roman" w:hAnsi="Times New Roman"/>
                <w:color w:val="000000"/>
                <w:sz w:val="24"/>
                <w:szCs w:val="24"/>
                <w:lang w:val="en-US"/>
              </w:rPr>
              <w:t>h</w:t>
            </w:r>
            <w:r w:rsidRPr="00310DB9">
              <w:rPr>
                <w:rFonts w:ascii="Times New Roman" w:hAnsi="Times New Roman"/>
                <w:color w:val="000000"/>
                <w:sz w:val="24"/>
                <w:szCs w:val="24"/>
              </w:rPr>
              <w:t xml:space="preserve"> </w:t>
            </w:r>
            <w:r w:rsidRPr="00310DB9">
              <w:rPr>
                <w:rFonts w:ascii="Times New Roman" w:hAnsi="Times New Roman"/>
                <w:color w:val="000000"/>
                <w:sz w:val="24"/>
                <w:szCs w:val="24"/>
                <w:lang w:val="en-US"/>
              </w:rPr>
              <w:t>and</w:t>
            </w:r>
            <w:r w:rsidRPr="00310DB9">
              <w:rPr>
                <w:rFonts w:ascii="Times New Roman" w:hAnsi="Times New Roman"/>
                <w:color w:val="000000"/>
                <w:sz w:val="24"/>
                <w:szCs w:val="24"/>
              </w:rPr>
              <w:t xml:space="preserve"> </w:t>
            </w:r>
            <w:r w:rsidRPr="00310DB9">
              <w:rPr>
                <w:rFonts w:ascii="Times New Roman" w:hAnsi="Times New Roman"/>
                <w:color w:val="000000"/>
                <w:sz w:val="24"/>
                <w:szCs w:val="24"/>
                <w:lang w:val="en-US"/>
              </w:rPr>
              <w:t>innovation</w:t>
            </w:r>
            <w:r w:rsidRPr="00310DB9">
              <w:rPr>
                <w:rFonts w:ascii="Times New Roman" w:hAnsi="Times New Roman"/>
                <w:color w:val="000000"/>
                <w:sz w:val="24"/>
                <w:szCs w:val="24"/>
              </w:rPr>
              <w:t xml:space="preserve">. — </w:t>
            </w:r>
            <w:r w:rsidRPr="00310DB9">
              <w:rPr>
                <w:rFonts w:ascii="Times New Roman" w:hAnsi="Times New Roman"/>
                <w:color w:val="000000"/>
                <w:sz w:val="24"/>
                <w:szCs w:val="24"/>
                <w:lang w:val="en-US"/>
              </w:rPr>
              <w:t>Amsterdam</w:t>
            </w:r>
            <w:r w:rsidRPr="00310DB9">
              <w:rPr>
                <w:rFonts w:ascii="Times New Roman" w:hAnsi="Times New Roman"/>
                <w:color w:val="000000"/>
                <w:sz w:val="24"/>
                <w:szCs w:val="24"/>
              </w:rPr>
              <w:t>, 1980. — Р. 56</w:t>
            </w:r>
          </w:p>
        </w:tc>
      </w:tr>
      <w:tr w:rsidR="00A035EA" w:rsidRPr="00310DB9" w:rsidTr="00804A50">
        <w:trPr>
          <w:trHeight w:val="107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310DB9">
              <w:rPr>
                <w:rFonts w:ascii="Times New Roman" w:hAnsi="Times New Roman"/>
                <w:color w:val="000000"/>
                <w:sz w:val="24"/>
                <w:szCs w:val="24"/>
              </w:rPr>
              <w:t>Інновація — пряма калька з англійського слова «і</w:t>
            </w:r>
            <w:r w:rsidRPr="00310DB9">
              <w:rPr>
                <w:rFonts w:ascii="Times New Roman" w:hAnsi="Times New Roman"/>
                <w:color w:val="000000"/>
                <w:sz w:val="24"/>
                <w:szCs w:val="24"/>
                <w:lang w:val="en-US"/>
              </w:rPr>
              <w:t>nn</w:t>
            </w:r>
            <w:r w:rsidRPr="00310DB9">
              <w:rPr>
                <w:rFonts w:ascii="Times New Roman" w:hAnsi="Times New Roman"/>
                <w:color w:val="000000"/>
                <w:sz w:val="24"/>
                <w:szCs w:val="24"/>
              </w:rPr>
              <w:t>о</w:t>
            </w:r>
            <w:r w:rsidRPr="00310DB9">
              <w:rPr>
                <w:rFonts w:ascii="Times New Roman" w:hAnsi="Times New Roman"/>
                <w:color w:val="000000"/>
                <w:sz w:val="24"/>
                <w:szCs w:val="24"/>
                <w:lang w:val="en-US"/>
              </w:rPr>
              <w:t>v</w:t>
            </w:r>
            <w:r w:rsidRPr="00310DB9">
              <w:rPr>
                <w:rFonts w:ascii="Times New Roman" w:hAnsi="Times New Roman"/>
                <w:color w:val="000000"/>
                <w:sz w:val="24"/>
                <w:szCs w:val="24"/>
              </w:rPr>
              <w:t>а</w:t>
            </w:r>
            <w:r w:rsidRPr="00310DB9">
              <w:rPr>
                <w:rFonts w:ascii="Times New Roman" w:hAnsi="Times New Roman"/>
                <w:color w:val="000000"/>
                <w:sz w:val="24"/>
                <w:szCs w:val="24"/>
                <w:lang w:val="en-US"/>
              </w:rPr>
              <w:t>tion</w:t>
            </w:r>
            <w:r w:rsidRPr="00310DB9">
              <w:rPr>
                <w:rFonts w:ascii="Times New Roman" w:hAnsi="Times New Roman"/>
                <w:color w:val="000000"/>
                <w:sz w:val="24"/>
                <w:szCs w:val="24"/>
              </w:rPr>
              <w:t>», що означає «нововведення»,</w:t>
            </w:r>
          </w:p>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310DB9">
              <w:rPr>
                <w:rFonts w:ascii="Times New Roman" w:hAnsi="Times New Roman"/>
                <w:bCs/>
                <w:color w:val="000000"/>
                <w:sz w:val="24"/>
                <w:szCs w:val="24"/>
              </w:rPr>
              <w:t xml:space="preserve">* </w:t>
            </w:r>
            <w:r w:rsidRPr="00310DB9">
              <w:rPr>
                <w:rFonts w:ascii="Times New Roman" w:hAnsi="Times New Roman"/>
                <w:color w:val="000000"/>
                <w:sz w:val="24"/>
                <w:szCs w:val="24"/>
              </w:rPr>
              <w:t>новина » ,   &lt;новаторство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310DB9">
              <w:rPr>
                <w:rFonts w:ascii="Times New Roman" w:hAnsi="Times New Roman"/>
                <w:color w:val="000000"/>
                <w:sz w:val="24"/>
                <w:szCs w:val="24"/>
              </w:rPr>
              <w:t>Гільбух Ю.3. Інноваційний експеримент у школі. На допомогу початкуючому дослідникові. /Ю,З. Гільбух, М.І. Дробноход. — К., 1994. – С. 3</w:t>
            </w:r>
          </w:p>
        </w:tc>
      </w:tr>
      <w:tr w:rsidR="00A035EA" w:rsidRPr="00310DB9" w:rsidTr="00804A50">
        <w:trPr>
          <w:trHeight w:val="114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310DB9">
              <w:rPr>
                <w:rFonts w:ascii="Times New Roman" w:hAnsi="Times New Roman"/>
                <w:color w:val="000000"/>
                <w:sz w:val="24"/>
                <w:szCs w:val="24"/>
              </w:rPr>
              <w:t>За своїм основним змістом поняття «інновація» приналежне не тільки до створення і поширення новацій, а її до змін у способах діяльності, стилі мислення, які з цим пов'язані</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310DB9">
              <w:rPr>
                <w:rFonts w:ascii="Times New Roman" w:hAnsi="Times New Roman"/>
                <w:color w:val="000000"/>
                <w:sz w:val="24"/>
                <w:szCs w:val="24"/>
              </w:rPr>
              <w:t>Кларин М.В. Педагогическая технология в учебном процессе. / М.В. Кларин. — М., 1989. — С. 55</w:t>
            </w:r>
          </w:p>
        </w:tc>
      </w:tr>
      <w:tr w:rsidR="00A035EA" w:rsidRPr="00310DB9" w:rsidTr="00804A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64"/>
        </w:trPr>
        <w:tc>
          <w:tcPr>
            <w:tcW w:w="0" w:type="auto"/>
            <w:shd w:val="clear" w:color="auto" w:fill="FFFFFF"/>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310DB9">
              <w:rPr>
                <w:rFonts w:ascii="Times New Roman" w:hAnsi="Times New Roman"/>
                <w:color w:val="000000"/>
                <w:sz w:val="24"/>
                <w:szCs w:val="24"/>
              </w:rPr>
              <w:t>Інновація — процес часткових змін, що ведуть до модифікації окремо взятих цілей освіти або засобів і способів їх досягнення</w:t>
            </w:r>
          </w:p>
        </w:tc>
        <w:tc>
          <w:tcPr>
            <w:tcW w:w="0" w:type="auto"/>
            <w:shd w:val="clear" w:color="auto" w:fill="FFFFFF"/>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310DB9">
              <w:rPr>
                <w:rFonts w:ascii="Times New Roman" w:hAnsi="Times New Roman"/>
                <w:color w:val="000000"/>
                <w:sz w:val="24"/>
                <w:szCs w:val="24"/>
              </w:rPr>
              <w:t>Онушкин</w:t>
            </w:r>
            <w:r w:rsidRPr="00310DB9">
              <w:rPr>
                <w:rFonts w:ascii="Times New Roman" w:hAnsi="Times New Roman"/>
                <w:color w:val="000000"/>
                <w:sz w:val="24"/>
                <w:szCs w:val="24"/>
                <w:lang w:val="ru-RU"/>
              </w:rPr>
              <w:t> </w:t>
            </w:r>
            <w:r w:rsidRPr="00310DB9">
              <w:rPr>
                <w:rFonts w:ascii="Times New Roman" w:hAnsi="Times New Roman"/>
                <w:color w:val="000000"/>
                <w:sz w:val="24"/>
                <w:szCs w:val="24"/>
              </w:rPr>
              <w:t>В.Г. Образование взросл</w:t>
            </w:r>
            <w:r w:rsidRPr="00310DB9">
              <w:rPr>
                <w:rFonts w:ascii="Times New Roman" w:hAnsi="Times New Roman"/>
                <w:color w:val="000000"/>
                <w:sz w:val="24"/>
                <w:szCs w:val="24"/>
                <w:lang w:val="ru-RU"/>
              </w:rPr>
              <w:t>ы</w:t>
            </w:r>
            <w:r w:rsidRPr="00310DB9">
              <w:rPr>
                <w:rFonts w:ascii="Times New Roman" w:hAnsi="Times New Roman"/>
                <w:color w:val="000000"/>
                <w:sz w:val="24"/>
                <w:szCs w:val="24"/>
              </w:rPr>
              <w:t>х</w:t>
            </w:r>
            <w:r w:rsidRPr="00310DB9">
              <w:rPr>
                <w:rFonts w:ascii="Times New Roman" w:hAnsi="Times New Roman"/>
                <w:color w:val="000000"/>
                <w:sz w:val="24"/>
                <w:szCs w:val="24"/>
                <w:lang w:val="ru-RU"/>
              </w:rPr>
              <w:t> </w:t>
            </w:r>
            <w:r w:rsidRPr="00310DB9">
              <w:rPr>
                <w:rFonts w:ascii="Times New Roman" w:hAnsi="Times New Roman"/>
                <w:color w:val="000000"/>
                <w:sz w:val="24"/>
                <w:szCs w:val="24"/>
              </w:rPr>
              <w:t xml:space="preserve">: междисциплинарный словарь терминологии. </w:t>
            </w:r>
            <w:r w:rsidRPr="00310DB9">
              <w:rPr>
                <w:rFonts w:ascii="Times New Roman" w:hAnsi="Times New Roman"/>
                <w:color w:val="000000"/>
                <w:sz w:val="24"/>
                <w:szCs w:val="24"/>
                <w:lang w:val="ru-RU"/>
              </w:rPr>
              <w:t xml:space="preserve"> / В.Г. Онушкин, Е.И. Огарев.</w:t>
            </w:r>
            <w:r w:rsidRPr="00310DB9">
              <w:rPr>
                <w:rFonts w:ascii="Times New Roman" w:hAnsi="Times New Roman"/>
                <w:color w:val="000000"/>
                <w:sz w:val="24"/>
                <w:szCs w:val="24"/>
              </w:rPr>
              <w:t xml:space="preserve">— СПб. — Воронеж, 1995. — С. 65 </w:t>
            </w:r>
          </w:p>
        </w:tc>
      </w:tr>
      <w:tr w:rsidR="00A035EA" w:rsidRPr="00310DB9" w:rsidTr="00804A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88"/>
        </w:trPr>
        <w:tc>
          <w:tcPr>
            <w:tcW w:w="0" w:type="auto"/>
            <w:shd w:val="clear" w:color="auto" w:fill="FFFFFF"/>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310DB9">
              <w:rPr>
                <w:rFonts w:ascii="Times New Roman" w:hAnsi="Times New Roman"/>
                <w:color w:val="000000"/>
                <w:sz w:val="24"/>
                <w:szCs w:val="24"/>
              </w:rPr>
              <w:t>Нововведення — комплексний, цілеспрямований процес створення, розповсюдження та використання нового, метою якого є задоволення потреб й інтересів людей новими засобами, що веде до певних якісних змін системи і способів забезпечення її ефективності, стабільності та життєздатності</w:t>
            </w:r>
          </w:p>
        </w:tc>
        <w:tc>
          <w:tcPr>
            <w:tcW w:w="0" w:type="auto"/>
            <w:shd w:val="clear" w:color="auto" w:fill="FFFFFF"/>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310DB9">
              <w:rPr>
                <w:rFonts w:ascii="Times New Roman" w:hAnsi="Times New Roman"/>
                <w:color w:val="000000"/>
                <w:sz w:val="24"/>
                <w:szCs w:val="24"/>
              </w:rPr>
              <w:t>Сластенин</w:t>
            </w:r>
            <w:r w:rsidRPr="00310DB9">
              <w:rPr>
                <w:rFonts w:ascii="Times New Roman" w:hAnsi="Times New Roman"/>
                <w:color w:val="000000"/>
                <w:sz w:val="24"/>
                <w:szCs w:val="24"/>
                <w:lang w:val="ru-RU"/>
              </w:rPr>
              <w:t> </w:t>
            </w:r>
            <w:r w:rsidRPr="00310DB9">
              <w:rPr>
                <w:rFonts w:ascii="Times New Roman" w:hAnsi="Times New Roman"/>
                <w:color w:val="000000"/>
                <w:sz w:val="24"/>
                <w:szCs w:val="24"/>
              </w:rPr>
              <w:t>В.А. Педагогика</w:t>
            </w:r>
            <w:r w:rsidRPr="00310DB9">
              <w:rPr>
                <w:rFonts w:ascii="Times New Roman" w:hAnsi="Times New Roman"/>
                <w:color w:val="000000"/>
                <w:sz w:val="24"/>
                <w:szCs w:val="24"/>
                <w:lang w:val="ru-RU"/>
              </w:rPr>
              <w:t> </w:t>
            </w:r>
            <w:r w:rsidRPr="00310DB9">
              <w:rPr>
                <w:rFonts w:ascii="Times New Roman" w:hAnsi="Times New Roman"/>
                <w:color w:val="000000"/>
                <w:sz w:val="24"/>
                <w:szCs w:val="24"/>
              </w:rPr>
              <w:t>: инновационная деятельность.</w:t>
            </w:r>
            <w:r w:rsidRPr="00310DB9">
              <w:rPr>
                <w:rFonts w:ascii="Times New Roman" w:hAnsi="Times New Roman"/>
                <w:color w:val="000000"/>
                <w:sz w:val="24"/>
                <w:szCs w:val="24"/>
                <w:lang w:val="ru-RU"/>
              </w:rPr>
              <w:t xml:space="preserve"> / В.А. сластенин, Л.С. Подыиова.</w:t>
            </w:r>
            <w:r w:rsidRPr="00310DB9">
              <w:rPr>
                <w:rFonts w:ascii="Times New Roman" w:hAnsi="Times New Roman"/>
                <w:color w:val="000000"/>
                <w:sz w:val="24"/>
                <w:szCs w:val="24"/>
              </w:rPr>
              <w:t xml:space="preserve"> – М., 1997. – С.12</w:t>
            </w:r>
          </w:p>
        </w:tc>
      </w:tr>
      <w:tr w:rsidR="00A035EA" w:rsidRPr="00310DB9" w:rsidTr="00804A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70"/>
        </w:trPr>
        <w:tc>
          <w:tcPr>
            <w:tcW w:w="0" w:type="auto"/>
            <w:shd w:val="clear" w:color="auto" w:fill="FFFFFF"/>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310DB9">
              <w:rPr>
                <w:rFonts w:ascii="Times New Roman" w:hAnsi="Times New Roman"/>
                <w:color w:val="000000"/>
                <w:sz w:val="24"/>
                <w:szCs w:val="24"/>
              </w:rPr>
              <w:t>Інновації — це й ідеї, і процеси, і засоби</w:t>
            </w:r>
            <w:r w:rsidRPr="00310DB9">
              <w:rPr>
                <w:rFonts w:ascii="Times New Roman" w:hAnsi="Times New Roman"/>
                <w:smallCaps/>
                <w:color w:val="000000"/>
                <w:sz w:val="24"/>
                <w:szCs w:val="24"/>
              </w:rPr>
              <w:t xml:space="preserve">,  </w:t>
            </w:r>
            <w:r w:rsidRPr="00310DB9">
              <w:rPr>
                <w:rFonts w:ascii="Times New Roman" w:hAnsi="Times New Roman"/>
                <w:color w:val="000000"/>
                <w:sz w:val="24"/>
                <w:szCs w:val="24"/>
              </w:rPr>
              <w:t>і  результати,  взяті в єдності якісного вдосконалення педагогічної системи</w:t>
            </w:r>
          </w:p>
        </w:tc>
        <w:tc>
          <w:tcPr>
            <w:tcW w:w="0" w:type="auto"/>
            <w:shd w:val="clear" w:color="auto" w:fill="FFFFFF"/>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310DB9">
              <w:rPr>
                <w:rFonts w:ascii="Times New Roman" w:hAnsi="Times New Roman"/>
                <w:color w:val="000000"/>
                <w:sz w:val="24"/>
                <w:szCs w:val="24"/>
              </w:rPr>
              <w:t xml:space="preserve">Підласий І. </w:t>
            </w:r>
            <w:r w:rsidRPr="00310DB9">
              <w:rPr>
                <w:rFonts w:ascii="Times New Roman" w:hAnsi="Times New Roman"/>
                <w:color w:val="000000"/>
                <w:sz w:val="24"/>
                <w:szCs w:val="24"/>
                <w:lang w:val="en-US"/>
              </w:rPr>
              <w:t>II</w:t>
            </w:r>
            <w:r w:rsidRPr="00310DB9">
              <w:rPr>
                <w:rFonts w:ascii="Times New Roman" w:hAnsi="Times New Roman"/>
                <w:color w:val="000000"/>
                <w:sz w:val="24"/>
                <w:szCs w:val="24"/>
              </w:rPr>
              <w:t xml:space="preserve">., </w:t>
            </w:r>
            <w:r w:rsidRPr="00310DB9">
              <w:rPr>
                <w:rFonts w:ascii="Times New Roman" w:hAnsi="Times New Roman"/>
                <w:smallCaps/>
                <w:color w:val="000000"/>
                <w:sz w:val="24"/>
                <w:szCs w:val="24"/>
              </w:rPr>
              <w:t>П</w:t>
            </w:r>
            <w:r w:rsidRPr="00310DB9">
              <w:rPr>
                <w:rFonts w:ascii="Times New Roman" w:hAnsi="Times New Roman"/>
                <w:color w:val="000000"/>
                <w:sz w:val="24"/>
                <w:szCs w:val="24"/>
              </w:rPr>
              <w:t>ідласий</w:t>
            </w:r>
            <w:r w:rsidRPr="00310DB9">
              <w:rPr>
                <w:rFonts w:ascii="Times New Roman" w:hAnsi="Times New Roman"/>
                <w:smallCaps/>
                <w:color w:val="000000"/>
                <w:sz w:val="24"/>
                <w:szCs w:val="24"/>
              </w:rPr>
              <w:t xml:space="preserve"> </w:t>
            </w:r>
            <w:r w:rsidRPr="00310DB9">
              <w:rPr>
                <w:rFonts w:ascii="Times New Roman" w:hAnsi="Times New Roman"/>
                <w:color w:val="000000"/>
                <w:sz w:val="24"/>
                <w:szCs w:val="24"/>
              </w:rPr>
              <w:t>А. І. Педагогічні інновації / І.П. Подимова, А.І. Підласий. // Рідна школа. — 1998. — № 12. — С. 3</w:t>
            </w:r>
          </w:p>
        </w:tc>
      </w:tr>
      <w:tr w:rsidR="00A035EA" w:rsidRPr="00310DB9" w:rsidTr="00804A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91"/>
        </w:trPr>
        <w:tc>
          <w:tcPr>
            <w:tcW w:w="0" w:type="auto"/>
            <w:shd w:val="clear" w:color="auto" w:fill="FFFFFF"/>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310DB9">
              <w:rPr>
                <w:rFonts w:ascii="Times New Roman" w:hAnsi="Times New Roman"/>
                <w:color w:val="000000"/>
                <w:sz w:val="24"/>
                <w:szCs w:val="24"/>
              </w:rPr>
              <w:t>Інновації — вперше створені, вдосконалені або застосовані освітні, дидактичні, виховні, управлінські системи, їх компоненти, що суттєво поліпшують результати освітньої діяльності</w:t>
            </w:r>
          </w:p>
        </w:tc>
        <w:tc>
          <w:tcPr>
            <w:tcW w:w="0" w:type="auto"/>
            <w:shd w:val="clear" w:color="auto" w:fill="FFFFFF"/>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310DB9">
              <w:rPr>
                <w:rFonts w:ascii="Times New Roman" w:hAnsi="Times New Roman"/>
                <w:color w:val="000000"/>
                <w:sz w:val="24"/>
                <w:szCs w:val="24"/>
              </w:rPr>
              <w:t>Положення про порядок здійснення інноваційної освітньої діяльності // Директор школи. — 2001. — № 4 (148) — С. 7</w:t>
            </w:r>
          </w:p>
        </w:tc>
      </w:tr>
    </w:tbl>
    <w:p w:rsidR="00A035EA" w:rsidRPr="00EB3736" w:rsidRDefault="00A035EA" w:rsidP="00EB3736">
      <w:pPr>
        <w:widowControl w:val="0"/>
        <w:spacing w:after="0" w:line="240" w:lineRule="auto"/>
        <w:jc w:val="center"/>
        <w:rPr>
          <w:rFonts w:ascii="Times New Roman" w:hAnsi="Times New Roman"/>
          <w:sz w:val="24"/>
          <w:szCs w:val="24"/>
        </w:rPr>
      </w:pPr>
      <w:r w:rsidRPr="00EB3736">
        <w:rPr>
          <w:rFonts w:ascii="Times New Roman" w:hAnsi="Times New Roman"/>
          <w:sz w:val="24"/>
          <w:szCs w:val="24"/>
        </w:rPr>
        <w:t>Класифікація нововведень.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6"/>
        <w:gridCol w:w="6725"/>
      </w:tblGrid>
      <w:tr w:rsidR="00A035EA" w:rsidRPr="00310DB9" w:rsidTr="00310DB9">
        <w:tc>
          <w:tcPr>
            <w:tcW w:w="5000" w:type="pct"/>
            <w:gridSpan w:val="2"/>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r w:rsidRPr="00310DB9">
              <w:rPr>
                <w:rFonts w:ascii="Times New Roman" w:hAnsi="Times New Roman"/>
                <w:color w:val="000000"/>
                <w:sz w:val="24"/>
                <w:szCs w:val="24"/>
              </w:rPr>
              <w:t>Залежно від технологічних параметрів</w:t>
            </w:r>
          </w:p>
        </w:tc>
      </w:tr>
      <w:tr w:rsidR="00A035EA" w:rsidRPr="00310DB9" w:rsidTr="00310DB9">
        <w:tc>
          <w:tcPr>
            <w:tcW w:w="1487" w:type="pct"/>
          </w:tcPr>
          <w:p w:rsidR="00A035EA" w:rsidRPr="00310DB9" w:rsidRDefault="00A035EA" w:rsidP="00310DB9">
            <w:pPr>
              <w:pStyle w:val="ListParagraph"/>
              <w:widowControl w:val="0"/>
              <w:spacing w:after="0" w:line="240" w:lineRule="auto"/>
              <w:ind w:left="0"/>
              <w:jc w:val="both"/>
              <w:rPr>
                <w:rFonts w:ascii="Times New Roman" w:hAnsi="Times New Roman"/>
                <w:i/>
                <w:sz w:val="24"/>
                <w:szCs w:val="24"/>
              </w:rPr>
            </w:pPr>
            <w:r w:rsidRPr="00310DB9">
              <w:rPr>
                <w:rFonts w:ascii="Times New Roman" w:hAnsi="Times New Roman"/>
                <w:color w:val="000000"/>
                <w:sz w:val="24"/>
                <w:szCs w:val="24"/>
              </w:rPr>
              <w:t>продуктові інновації</w:t>
            </w:r>
          </w:p>
        </w:tc>
        <w:tc>
          <w:tcPr>
            <w:tcW w:w="3513" w:type="pct"/>
          </w:tcPr>
          <w:p w:rsidR="00A035EA" w:rsidRPr="00310DB9" w:rsidRDefault="00A035EA" w:rsidP="00310DB9">
            <w:pPr>
              <w:pStyle w:val="ListParagraph"/>
              <w:widowControl w:val="0"/>
              <w:spacing w:after="0" w:line="240" w:lineRule="auto"/>
              <w:ind w:left="0"/>
              <w:jc w:val="both"/>
              <w:rPr>
                <w:rFonts w:ascii="Times New Roman" w:hAnsi="Times New Roman"/>
                <w:i/>
                <w:sz w:val="24"/>
                <w:szCs w:val="24"/>
              </w:rPr>
            </w:pPr>
            <w:r w:rsidRPr="00310DB9">
              <w:rPr>
                <w:rFonts w:ascii="Times New Roman" w:hAnsi="Times New Roman"/>
                <w:color w:val="000000"/>
                <w:sz w:val="24"/>
                <w:szCs w:val="24"/>
              </w:rPr>
              <w:t>включають застосування нових матеріалів, нових напівфабрикатів і комплектуючих; одержання принципово нових продуктів</w:t>
            </w:r>
          </w:p>
        </w:tc>
      </w:tr>
      <w:tr w:rsidR="00A035EA" w:rsidRPr="00310DB9" w:rsidTr="00310DB9">
        <w:tc>
          <w:tcPr>
            <w:tcW w:w="1487" w:type="pct"/>
          </w:tcPr>
          <w:p w:rsidR="00A035EA" w:rsidRPr="00310DB9" w:rsidRDefault="00A035EA" w:rsidP="00310DB9">
            <w:pPr>
              <w:pStyle w:val="ListParagraph"/>
              <w:widowControl w:val="0"/>
              <w:spacing w:after="0" w:line="240" w:lineRule="auto"/>
              <w:ind w:left="0"/>
              <w:jc w:val="both"/>
              <w:rPr>
                <w:rFonts w:ascii="Times New Roman" w:hAnsi="Times New Roman"/>
                <w:i/>
                <w:sz w:val="24"/>
                <w:szCs w:val="24"/>
              </w:rPr>
            </w:pPr>
            <w:r w:rsidRPr="00310DB9">
              <w:rPr>
                <w:rFonts w:ascii="Times New Roman" w:hAnsi="Times New Roman"/>
                <w:color w:val="000000"/>
                <w:sz w:val="24"/>
                <w:szCs w:val="24"/>
              </w:rPr>
              <w:t>процесні інновації</w:t>
            </w:r>
          </w:p>
        </w:tc>
        <w:tc>
          <w:tcPr>
            <w:tcW w:w="3513" w:type="pct"/>
          </w:tcPr>
          <w:p w:rsidR="00A035EA" w:rsidRPr="00310DB9" w:rsidRDefault="00A035EA" w:rsidP="00310DB9">
            <w:pPr>
              <w:pStyle w:val="ListParagraph"/>
              <w:widowControl w:val="0"/>
              <w:spacing w:after="0" w:line="240" w:lineRule="auto"/>
              <w:ind w:left="0"/>
              <w:jc w:val="both"/>
              <w:rPr>
                <w:rFonts w:ascii="Times New Roman" w:hAnsi="Times New Roman"/>
                <w:i/>
                <w:sz w:val="24"/>
                <w:szCs w:val="24"/>
              </w:rPr>
            </w:pPr>
            <w:r w:rsidRPr="00310DB9">
              <w:rPr>
                <w:rFonts w:ascii="Times New Roman" w:hAnsi="Times New Roman"/>
                <w:color w:val="000000"/>
                <w:sz w:val="24"/>
                <w:szCs w:val="24"/>
              </w:rPr>
              <w:t>означають нові методи організації виробництва (нові технології), можуть бути пов'язані зі створенням нових організаційних структур у складі підприємства (фірми).</w:t>
            </w:r>
          </w:p>
        </w:tc>
      </w:tr>
      <w:tr w:rsidR="00A035EA" w:rsidRPr="00310DB9" w:rsidTr="00310DB9">
        <w:tc>
          <w:tcPr>
            <w:tcW w:w="5000" w:type="pct"/>
            <w:gridSpan w:val="2"/>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r w:rsidRPr="00310DB9">
              <w:rPr>
                <w:rFonts w:ascii="Times New Roman" w:hAnsi="Times New Roman"/>
                <w:color w:val="000000"/>
                <w:sz w:val="24"/>
                <w:szCs w:val="24"/>
              </w:rPr>
              <w:t>За типом новизни для ринку інновації</w:t>
            </w:r>
          </w:p>
        </w:tc>
      </w:tr>
      <w:tr w:rsidR="00A035EA" w:rsidRPr="00310DB9" w:rsidTr="00310DB9">
        <w:tc>
          <w:tcPr>
            <w:tcW w:w="5000" w:type="pct"/>
            <w:gridSpan w:val="2"/>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r w:rsidRPr="00310DB9">
              <w:rPr>
                <w:rFonts w:ascii="Times New Roman" w:hAnsi="Times New Roman"/>
                <w:color w:val="000000"/>
                <w:sz w:val="24"/>
                <w:szCs w:val="24"/>
              </w:rPr>
              <w:t>нові для галузі у світі;</w:t>
            </w:r>
          </w:p>
        </w:tc>
      </w:tr>
      <w:tr w:rsidR="00A035EA" w:rsidRPr="00310DB9" w:rsidTr="00310DB9">
        <w:tc>
          <w:tcPr>
            <w:tcW w:w="5000" w:type="pct"/>
            <w:gridSpan w:val="2"/>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r w:rsidRPr="00310DB9">
              <w:rPr>
                <w:rFonts w:ascii="Times New Roman" w:hAnsi="Times New Roman"/>
                <w:color w:val="000000"/>
                <w:sz w:val="24"/>
                <w:szCs w:val="24"/>
              </w:rPr>
              <w:t>нові для галузі в країні;</w:t>
            </w:r>
          </w:p>
        </w:tc>
      </w:tr>
      <w:tr w:rsidR="00A035EA" w:rsidRPr="00310DB9" w:rsidTr="00310DB9">
        <w:tc>
          <w:tcPr>
            <w:tcW w:w="5000" w:type="pct"/>
            <w:gridSpan w:val="2"/>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r w:rsidRPr="00310DB9">
              <w:rPr>
                <w:rFonts w:ascii="Times New Roman" w:hAnsi="Times New Roman"/>
                <w:color w:val="000000"/>
                <w:sz w:val="24"/>
                <w:szCs w:val="24"/>
              </w:rPr>
              <w:t>нові для даного підприємства (групи підприємств).</w:t>
            </w:r>
          </w:p>
        </w:tc>
      </w:tr>
      <w:tr w:rsidR="00A035EA" w:rsidRPr="00310DB9" w:rsidTr="00310DB9">
        <w:tc>
          <w:tcPr>
            <w:tcW w:w="5000" w:type="pct"/>
            <w:gridSpan w:val="2"/>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r w:rsidRPr="00310DB9">
              <w:rPr>
                <w:rFonts w:ascii="Times New Roman" w:hAnsi="Times New Roman"/>
                <w:color w:val="000000"/>
                <w:sz w:val="24"/>
                <w:szCs w:val="24"/>
              </w:rPr>
              <w:t>За місцем у системі (на підприємстві, у фірмі)</w:t>
            </w:r>
          </w:p>
        </w:tc>
      </w:tr>
      <w:tr w:rsidR="00A035EA" w:rsidRPr="00310DB9" w:rsidTr="00310DB9">
        <w:tc>
          <w:tcPr>
            <w:tcW w:w="1487" w:type="pct"/>
          </w:tcPr>
          <w:p w:rsidR="00A035EA" w:rsidRPr="00310DB9" w:rsidRDefault="00A035EA" w:rsidP="00310DB9">
            <w:pPr>
              <w:pStyle w:val="ListParagraph"/>
              <w:widowControl w:val="0"/>
              <w:spacing w:after="0" w:line="240" w:lineRule="auto"/>
              <w:ind w:left="0"/>
              <w:jc w:val="both"/>
              <w:rPr>
                <w:rFonts w:ascii="Times New Roman" w:hAnsi="Times New Roman"/>
                <w:i/>
                <w:sz w:val="24"/>
                <w:szCs w:val="24"/>
              </w:rPr>
            </w:pPr>
            <w:r w:rsidRPr="00310DB9">
              <w:rPr>
                <w:rFonts w:ascii="Times New Roman" w:hAnsi="Times New Roman"/>
                <w:color w:val="000000"/>
                <w:sz w:val="24"/>
                <w:szCs w:val="24"/>
              </w:rPr>
              <w:t xml:space="preserve">інновації на вході підприємства </w:t>
            </w:r>
          </w:p>
        </w:tc>
        <w:tc>
          <w:tcPr>
            <w:tcW w:w="3513" w:type="pct"/>
          </w:tcPr>
          <w:p w:rsidR="00A035EA" w:rsidRPr="00310DB9" w:rsidRDefault="00A035EA" w:rsidP="00310DB9">
            <w:pPr>
              <w:pStyle w:val="ListParagraph"/>
              <w:widowControl w:val="0"/>
              <w:spacing w:after="0" w:line="240" w:lineRule="auto"/>
              <w:ind w:left="0"/>
              <w:jc w:val="both"/>
              <w:rPr>
                <w:rFonts w:ascii="Times New Roman" w:hAnsi="Times New Roman"/>
                <w:i/>
                <w:sz w:val="24"/>
                <w:szCs w:val="24"/>
              </w:rPr>
            </w:pPr>
            <w:r w:rsidRPr="00310DB9">
              <w:rPr>
                <w:rFonts w:ascii="Times New Roman" w:hAnsi="Times New Roman"/>
                <w:color w:val="000000"/>
                <w:sz w:val="24"/>
                <w:szCs w:val="24"/>
              </w:rPr>
              <w:t>зміни у виборі і використанні сировини, матеріали, машин і устаткування, інформації й ін.</w:t>
            </w:r>
          </w:p>
        </w:tc>
      </w:tr>
      <w:tr w:rsidR="00A035EA" w:rsidRPr="00310DB9" w:rsidTr="00310DB9">
        <w:tc>
          <w:tcPr>
            <w:tcW w:w="1487" w:type="pct"/>
          </w:tcPr>
          <w:p w:rsidR="00A035EA" w:rsidRPr="00310DB9" w:rsidRDefault="00A035EA" w:rsidP="00310DB9">
            <w:pPr>
              <w:pStyle w:val="ListParagraph"/>
              <w:widowControl w:val="0"/>
              <w:spacing w:after="0" w:line="240" w:lineRule="auto"/>
              <w:ind w:left="0"/>
              <w:jc w:val="both"/>
              <w:rPr>
                <w:rFonts w:ascii="Times New Roman" w:hAnsi="Times New Roman"/>
                <w:i/>
                <w:sz w:val="24"/>
                <w:szCs w:val="24"/>
              </w:rPr>
            </w:pPr>
            <w:r w:rsidRPr="00310DB9">
              <w:rPr>
                <w:rFonts w:ascii="Times New Roman" w:hAnsi="Times New Roman"/>
                <w:color w:val="000000"/>
                <w:sz w:val="24"/>
                <w:szCs w:val="24"/>
              </w:rPr>
              <w:t xml:space="preserve">інновації на виході підприємства </w:t>
            </w:r>
          </w:p>
        </w:tc>
        <w:tc>
          <w:tcPr>
            <w:tcW w:w="3513" w:type="pct"/>
          </w:tcPr>
          <w:p w:rsidR="00A035EA" w:rsidRPr="00310DB9" w:rsidRDefault="00A035EA" w:rsidP="00310DB9">
            <w:pPr>
              <w:pStyle w:val="ListParagraph"/>
              <w:widowControl w:val="0"/>
              <w:spacing w:after="0" w:line="240" w:lineRule="auto"/>
              <w:ind w:left="0"/>
              <w:jc w:val="both"/>
              <w:rPr>
                <w:rFonts w:ascii="Times New Roman" w:hAnsi="Times New Roman"/>
                <w:i/>
                <w:sz w:val="24"/>
                <w:szCs w:val="24"/>
              </w:rPr>
            </w:pPr>
            <w:r w:rsidRPr="00310DB9">
              <w:rPr>
                <w:rFonts w:ascii="Times New Roman" w:hAnsi="Times New Roman"/>
                <w:color w:val="000000"/>
                <w:sz w:val="24"/>
                <w:szCs w:val="24"/>
              </w:rPr>
              <w:t>вироби, послуги, технології, інформація й ін.</w:t>
            </w:r>
          </w:p>
        </w:tc>
      </w:tr>
      <w:tr w:rsidR="00A035EA" w:rsidRPr="00310DB9" w:rsidTr="00310DB9">
        <w:tc>
          <w:tcPr>
            <w:tcW w:w="1487" w:type="pct"/>
          </w:tcPr>
          <w:p w:rsidR="00A035EA" w:rsidRPr="00310DB9" w:rsidRDefault="00A035EA" w:rsidP="00310DB9">
            <w:pPr>
              <w:pStyle w:val="ListParagraph"/>
              <w:widowControl w:val="0"/>
              <w:spacing w:after="0" w:line="240" w:lineRule="auto"/>
              <w:ind w:left="0"/>
              <w:jc w:val="both"/>
              <w:rPr>
                <w:rFonts w:ascii="Times New Roman" w:hAnsi="Times New Roman"/>
                <w:i/>
                <w:sz w:val="24"/>
                <w:szCs w:val="24"/>
              </w:rPr>
            </w:pPr>
            <w:r w:rsidRPr="00310DB9">
              <w:rPr>
                <w:rFonts w:ascii="Times New Roman" w:hAnsi="Times New Roman"/>
                <w:color w:val="000000"/>
                <w:sz w:val="24"/>
                <w:szCs w:val="24"/>
              </w:rPr>
              <w:t>інновації системної структури підприємства</w:t>
            </w:r>
          </w:p>
        </w:tc>
        <w:tc>
          <w:tcPr>
            <w:tcW w:w="3513" w:type="pct"/>
          </w:tcPr>
          <w:p w:rsidR="00A035EA" w:rsidRPr="00310DB9" w:rsidRDefault="00A035EA" w:rsidP="00310DB9">
            <w:pPr>
              <w:pStyle w:val="ListParagraph"/>
              <w:widowControl w:val="0"/>
              <w:spacing w:after="0" w:line="240" w:lineRule="auto"/>
              <w:ind w:left="0"/>
              <w:jc w:val="both"/>
              <w:rPr>
                <w:rFonts w:ascii="Times New Roman" w:hAnsi="Times New Roman"/>
                <w:i/>
                <w:sz w:val="24"/>
                <w:szCs w:val="24"/>
              </w:rPr>
            </w:pPr>
            <w:r w:rsidRPr="00310DB9">
              <w:rPr>
                <w:rFonts w:ascii="Times New Roman" w:hAnsi="Times New Roman"/>
                <w:color w:val="000000"/>
                <w:sz w:val="24"/>
                <w:szCs w:val="24"/>
              </w:rPr>
              <w:t>управлінської, виробничої, технологічної</w:t>
            </w:r>
          </w:p>
        </w:tc>
      </w:tr>
      <w:tr w:rsidR="00A035EA" w:rsidRPr="00310DB9" w:rsidTr="00310DB9">
        <w:tc>
          <w:tcPr>
            <w:tcW w:w="5000" w:type="pct"/>
            <w:gridSpan w:val="2"/>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r w:rsidRPr="00310DB9">
              <w:rPr>
                <w:rFonts w:ascii="Times New Roman" w:hAnsi="Times New Roman"/>
                <w:color w:val="000000"/>
                <w:sz w:val="24"/>
                <w:szCs w:val="24"/>
              </w:rPr>
              <w:t>Залежно від глибини внесених змін</w:t>
            </w:r>
          </w:p>
        </w:tc>
      </w:tr>
      <w:tr w:rsidR="00A035EA" w:rsidRPr="00310DB9" w:rsidTr="00310DB9">
        <w:tc>
          <w:tcPr>
            <w:tcW w:w="5000" w:type="pct"/>
            <w:gridSpan w:val="2"/>
          </w:tcPr>
          <w:p w:rsidR="00A035EA" w:rsidRPr="00310DB9" w:rsidRDefault="00A035EA" w:rsidP="00310DB9">
            <w:pPr>
              <w:pStyle w:val="ListParagraph"/>
              <w:widowControl w:val="0"/>
              <w:spacing w:after="0" w:line="240" w:lineRule="auto"/>
              <w:ind w:left="0"/>
              <w:jc w:val="both"/>
              <w:rPr>
                <w:rFonts w:ascii="Times New Roman" w:hAnsi="Times New Roman"/>
                <w:i/>
                <w:sz w:val="24"/>
                <w:szCs w:val="24"/>
              </w:rPr>
            </w:pPr>
            <w:r w:rsidRPr="00310DB9">
              <w:rPr>
                <w:rFonts w:ascii="Times New Roman" w:hAnsi="Times New Roman"/>
                <w:color w:val="000000"/>
                <w:sz w:val="24"/>
                <w:szCs w:val="24"/>
              </w:rPr>
              <w:t>радикальні (базові)</w:t>
            </w:r>
          </w:p>
        </w:tc>
      </w:tr>
      <w:tr w:rsidR="00A035EA" w:rsidRPr="00310DB9" w:rsidTr="00310DB9">
        <w:tc>
          <w:tcPr>
            <w:tcW w:w="5000" w:type="pct"/>
            <w:gridSpan w:val="2"/>
          </w:tcPr>
          <w:p w:rsidR="00A035EA" w:rsidRPr="00310DB9" w:rsidRDefault="00A035EA" w:rsidP="00310DB9">
            <w:pPr>
              <w:pStyle w:val="ListParagraph"/>
              <w:widowControl w:val="0"/>
              <w:spacing w:after="0" w:line="240" w:lineRule="auto"/>
              <w:ind w:left="0"/>
              <w:jc w:val="both"/>
              <w:rPr>
                <w:rFonts w:ascii="Times New Roman" w:hAnsi="Times New Roman"/>
                <w:i/>
                <w:sz w:val="24"/>
                <w:szCs w:val="24"/>
              </w:rPr>
            </w:pPr>
            <w:r w:rsidRPr="00310DB9">
              <w:rPr>
                <w:rFonts w:ascii="Times New Roman" w:hAnsi="Times New Roman"/>
                <w:color w:val="000000"/>
                <w:sz w:val="24"/>
                <w:szCs w:val="24"/>
              </w:rPr>
              <w:t>такі, що покращують</w:t>
            </w:r>
          </w:p>
        </w:tc>
      </w:tr>
      <w:tr w:rsidR="00A035EA" w:rsidRPr="00310DB9" w:rsidTr="00310DB9">
        <w:tc>
          <w:tcPr>
            <w:tcW w:w="5000" w:type="pct"/>
            <w:gridSpan w:val="2"/>
          </w:tcPr>
          <w:p w:rsidR="00A035EA" w:rsidRPr="00310DB9" w:rsidRDefault="00A035EA" w:rsidP="00310DB9">
            <w:pPr>
              <w:pStyle w:val="ListParagraph"/>
              <w:widowControl w:val="0"/>
              <w:spacing w:after="0" w:line="240" w:lineRule="auto"/>
              <w:ind w:left="0"/>
              <w:jc w:val="both"/>
              <w:rPr>
                <w:rFonts w:ascii="Times New Roman" w:hAnsi="Times New Roman"/>
                <w:i/>
                <w:sz w:val="24"/>
                <w:szCs w:val="24"/>
              </w:rPr>
            </w:pPr>
            <w:r w:rsidRPr="00310DB9">
              <w:rPr>
                <w:rFonts w:ascii="Times New Roman" w:hAnsi="Times New Roman"/>
                <w:color w:val="000000"/>
                <w:sz w:val="24"/>
                <w:szCs w:val="24"/>
              </w:rPr>
              <w:t>модифікаційні (часткові)</w:t>
            </w:r>
          </w:p>
        </w:tc>
      </w:tr>
      <w:tr w:rsidR="00A035EA" w:rsidRPr="00310DB9" w:rsidTr="00310DB9">
        <w:tc>
          <w:tcPr>
            <w:tcW w:w="5000" w:type="pct"/>
            <w:gridSpan w:val="2"/>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r w:rsidRPr="00310DB9">
              <w:rPr>
                <w:rFonts w:ascii="Times New Roman" w:hAnsi="Times New Roman"/>
                <w:color w:val="000000"/>
                <w:sz w:val="24"/>
                <w:szCs w:val="24"/>
              </w:rPr>
              <w:t>Залежно від предметного змісту</w:t>
            </w:r>
          </w:p>
        </w:tc>
      </w:tr>
      <w:tr w:rsidR="00A035EA" w:rsidRPr="00310DB9" w:rsidTr="00310DB9">
        <w:tc>
          <w:tcPr>
            <w:tcW w:w="1487" w:type="pct"/>
          </w:tcPr>
          <w:p w:rsidR="00A035EA" w:rsidRPr="00310DB9" w:rsidRDefault="00A035EA" w:rsidP="00310DB9">
            <w:pPr>
              <w:widowControl w:val="0"/>
              <w:tabs>
                <w:tab w:val="left" w:pos="900"/>
              </w:tabs>
              <w:spacing w:after="0" w:line="240" w:lineRule="auto"/>
              <w:jc w:val="both"/>
              <w:rPr>
                <w:rFonts w:ascii="Times New Roman" w:hAnsi="Times New Roman"/>
                <w:i/>
                <w:sz w:val="24"/>
                <w:szCs w:val="24"/>
              </w:rPr>
            </w:pPr>
            <w:r w:rsidRPr="00310DB9">
              <w:rPr>
                <w:rFonts w:ascii="Times New Roman" w:hAnsi="Times New Roman"/>
                <w:color w:val="000000"/>
                <w:sz w:val="24"/>
                <w:szCs w:val="24"/>
              </w:rPr>
              <w:t>техніко-технологічні</w:t>
            </w:r>
          </w:p>
        </w:tc>
        <w:tc>
          <w:tcPr>
            <w:tcW w:w="3513" w:type="pct"/>
          </w:tcPr>
          <w:p w:rsidR="00A035EA" w:rsidRPr="00310DB9" w:rsidRDefault="00A035EA" w:rsidP="00310DB9">
            <w:pPr>
              <w:pStyle w:val="ListParagraph"/>
              <w:widowControl w:val="0"/>
              <w:spacing w:after="0" w:line="240" w:lineRule="auto"/>
              <w:ind w:left="0"/>
              <w:jc w:val="both"/>
              <w:rPr>
                <w:rFonts w:ascii="Times New Roman" w:hAnsi="Times New Roman"/>
                <w:i/>
                <w:sz w:val="24"/>
                <w:szCs w:val="24"/>
              </w:rPr>
            </w:pPr>
            <w:r w:rsidRPr="00310DB9">
              <w:rPr>
                <w:rFonts w:ascii="Times New Roman" w:hAnsi="Times New Roman"/>
                <w:color w:val="000000"/>
                <w:sz w:val="24"/>
                <w:szCs w:val="24"/>
              </w:rPr>
              <w:t>стосуються вдосконалення організаційно-виробничих процесів у промисловості</w:t>
            </w:r>
          </w:p>
        </w:tc>
      </w:tr>
      <w:tr w:rsidR="00A035EA" w:rsidRPr="00310DB9" w:rsidTr="00310DB9">
        <w:tc>
          <w:tcPr>
            <w:tcW w:w="1487" w:type="pct"/>
          </w:tcPr>
          <w:p w:rsidR="00A035EA" w:rsidRPr="00310DB9" w:rsidRDefault="00A035EA" w:rsidP="00310DB9">
            <w:pPr>
              <w:widowControl w:val="0"/>
              <w:shd w:val="clear" w:color="auto" w:fill="FFFFFF"/>
              <w:tabs>
                <w:tab w:val="left" w:pos="900"/>
              </w:tabs>
              <w:autoSpaceDE w:val="0"/>
              <w:autoSpaceDN w:val="0"/>
              <w:adjustRightInd w:val="0"/>
              <w:spacing w:after="0" w:line="240" w:lineRule="auto"/>
              <w:jc w:val="both"/>
              <w:rPr>
                <w:rFonts w:ascii="Times New Roman" w:hAnsi="Times New Roman"/>
                <w:i/>
                <w:sz w:val="24"/>
                <w:szCs w:val="24"/>
              </w:rPr>
            </w:pPr>
            <w:r w:rsidRPr="00310DB9">
              <w:rPr>
                <w:rFonts w:ascii="Times New Roman" w:hAnsi="Times New Roman"/>
                <w:color w:val="000000"/>
                <w:sz w:val="24"/>
                <w:szCs w:val="24"/>
              </w:rPr>
              <w:t>соціально-економічні</w:t>
            </w:r>
          </w:p>
        </w:tc>
        <w:tc>
          <w:tcPr>
            <w:tcW w:w="3513" w:type="pct"/>
          </w:tcPr>
          <w:p w:rsidR="00A035EA" w:rsidRPr="00310DB9" w:rsidRDefault="00A035EA" w:rsidP="00310DB9">
            <w:pPr>
              <w:pStyle w:val="ListParagraph"/>
              <w:widowControl w:val="0"/>
              <w:spacing w:after="0" w:line="240" w:lineRule="auto"/>
              <w:ind w:left="0"/>
              <w:jc w:val="both"/>
              <w:rPr>
                <w:rFonts w:ascii="Times New Roman" w:hAnsi="Times New Roman"/>
                <w:i/>
                <w:sz w:val="24"/>
                <w:szCs w:val="24"/>
              </w:rPr>
            </w:pPr>
            <w:r w:rsidRPr="00310DB9">
              <w:rPr>
                <w:rFonts w:ascii="Times New Roman" w:hAnsi="Times New Roman"/>
                <w:color w:val="000000"/>
                <w:sz w:val="24"/>
                <w:szCs w:val="24"/>
              </w:rPr>
              <w:t>спрямовані на оновлення економічних і суспільних явищ)</w:t>
            </w:r>
          </w:p>
        </w:tc>
      </w:tr>
      <w:tr w:rsidR="00A035EA" w:rsidRPr="00310DB9" w:rsidTr="00310DB9">
        <w:tc>
          <w:tcPr>
            <w:tcW w:w="1487" w:type="pct"/>
          </w:tcPr>
          <w:p w:rsidR="00A035EA" w:rsidRPr="00310DB9" w:rsidRDefault="00A035EA" w:rsidP="00310DB9">
            <w:pPr>
              <w:widowControl w:val="0"/>
              <w:shd w:val="clear" w:color="auto" w:fill="FFFFFF"/>
              <w:tabs>
                <w:tab w:val="left" w:pos="900"/>
              </w:tabs>
              <w:autoSpaceDE w:val="0"/>
              <w:autoSpaceDN w:val="0"/>
              <w:adjustRightInd w:val="0"/>
              <w:spacing w:after="0" w:line="240" w:lineRule="auto"/>
              <w:jc w:val="both"/>
              <w:rPr>
                <w:rFonts w:ascii="Times New Roman" w:hAnsi="Times New Roman"/>
                <w:i/>
                <w:sz w:val="24"/>
                <w:szCs w:val="24"/>
              </w:rPr>
            </w:pPr>
            <w:r w:rsidRPr="00310DB9">
              <w:rPr>
                <w:rFonts w:ascii="Times New Roman" w:hAnsi="Times New Roman"/>
                <w:color w:val="000000"/>
                <w:sz w:val="24"/>
                <w:szCs w:val="24"/>
              </w:rPr>
              <w:t>організаційно-управлінські;</w:t>
            </w:r>
          </w:p>
        </w:tc>
        <w:tc>
          <w:tcPr>
            <w:tcW w:w="3513" w:type="pct"/>
          </w:tcPr>
          <w:p w:rsidR="00A035EA" w:rsidRPr="00310DB9" w:rsidRDefault="00A035EA" w:rsidP="00310DB9">
            <w:pPr>
              <w:pStyle w:val="ListParagraph"/>
              <w:widowControl w:val="0"/>
              <w:spacing w:after="0" w:line="240" w:lineRule="auto"/>
              <w:ind w:left="0"/>
              <w:jc w:val="both"/>
              <w:rPr>
                <w:rFonts w:ascii="Times New Roman" w:hAnsi="Times New Roman"/>
                <w:i/>
                <w:sz w:val="24"/>
                <w:szCs w:val="24"/>
              </w:rPr>
            </w:pPr>
            <w:r w:rsidRPr="00310DB9">
              <w:rPr>
                <w:rFonts w:ascii="Times New Roman" w:hAnsi="Times New Roman"/>
                <w:color w:val="000000"/>
                <w:sz w:val="24"/>
                <w:szCs w:val="24"/>
              </w:rPr>
              <w:t>охоплюють  різні сфери управлінської діяльності</w:t>
            </w:r>
          </w:p>
        </w:tc>
      </w:tr>
      <w:tr w:rsidR="00A035EA" w:rsidRPr="00310DB9" w:rsidTr="00310DB9">
        <w:tc>
          <w:tcPr>
            <w:tcW w:w="1487" w:type="pct"/>
          </w:tcPr>
          <w:p w:rsidR="00A035EA" w:rsidRPr="00310DB9" w:rsidRDefault="00A035EA" w:rsidP="00310DB9">
            <w:pPr>
              <w:pStyle w:val="ListParagraph"/>
              <w:widowControl w:val="0"/>
              <w:spacing w:after="0" w:line="240" w:lineRule="auto"/>
              <w:ind w:left="0"/>
              <w:jc w:val="both"/>
              <w:rPr>
                <w:rFonts w:ascii="Times New Roman" w:hAnsi="Times New Roman"/>
                <w:i/>
                <w:sz w:val="24"/>
                <w:szCs w:val="24"/>
              </w:rPr>
            </w:pPr>
            <w:r w:rsidRPr="00310DB9">
              <w:rPr>
                <w:rFonts w:ascii="Times New Roman" w:hAnsi="Times New Roman"/>
                <w:color w:val="000000"/>
                <w:sz w:val="24"/>
                <w:szCs w:val="24"/>
              </w:rPr>
              <w:t>комплексні</w:t>
            </w:r>
          </w:p>
        </w:tc>
        <w:tc>
          <w:tcPr>
            <w:tcW w:w="3513" w:type="pct"/>
          </w:tcPr>
          <w:p w:rsidR="00A035EA" w:rsidRPr="00310DB9" w:rsidRDefault="00A035EA" w:rsidP="00310DB9">
            <w:pPr>
              <w:pStyle w:val="ListParagraph"/>
              <w:widowControl w:val="0"/>
              <w:spacing w:after="0" w:line="240" w:lineRule="auto"/>
              <w:ind w:left="0"/>
              <w:jc w:val="both"/>
              <w:rPr>
                <w:rFonts w:ascii="Times New Roman" w:hAnsi="Times New Roman"/>
                <w:i/>
                <w:sz w:val="24"/>
                <w:szCs w:val="24"/>
              </w:rPr>
            </w:pPr>
            <w:r w:rsidRPr="00310DB9">
              <w:rPr>
                <w:rFonts w:ascii="Times New Roman" w:hAnsi="Times New Roman"/>
                <w:color w:val="000000"/>
                <w:sz w:val="24"/>
                <w:szCs w:val="24"/>
              </w:rPr>
              <w:t>органічне поєднання двох або всіх видів нововведень</w:t>
            </w:r>
          </w:p>
        </w:tc>
      </w:tr>
      <w:tr w:rsidR="00A035EA" w:rsidRPr="00310DB9" w:rsidTr="00310DB9">
        <w:tc>
          <w:tcPr>
            <w:tcW w:w="5000" w:type="pct"/>
            <w:gridSpan w:val="2"/>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r w:rsidRPr="00310DB9">
              <w:rPr>
                <w:rFonts w:ascii="Times New Roman" w:hAnsi="Times New Roman"/>
                <w:i/>
                <w:sz w:val="24"/>
                <w:szCs w:val="24"/>
              </w:rPr>
              <w:t>За цільовою ознакою</w:t>
            </w:r>
          </w:p>
        </w:tc>
      </w:tr>
      <w:tr w:rsidR="00A035EA" w:rsidRPr="00310DB9" w:rsidTr="00310DB9">
        <w:tc>
          <w:tcPr>
            <w:tcW w:w="1487" w:type="pct"/>
          </w:tcPr>
          <w:p w:rsidR="00A035EA" w:rsidRPr="00310DB9" w:rsidRDefault="00A035EA" w:rsidP="00310DB9">
            <w:pPr>
              <w:widowControl w:val="0"/>
              <w:spacing w:after="0" w:line="240" w:lineRule="auto"/>
              <w:jc w:val="both"/>
              <w:rPr>
                <w:rFonts w:ascii="Times New Roman" w:hAnsi="Times New Roman"/>
                <w:i/>
                <w:sz w:val="24"/>
                <w:szCs w:val="24"/>
              </w:rPr>
            </w:pPr>
            <w:r w:rsidRPr="00310DB9">
              <w:rPr>
                <w:rFonts w:ascii="Times New Roman" w:hAnsi="Times New Roman"/>
                <w:sz w:val="24"/>
                <w:szCs w:val="24"/>
              </w:rPr>
              <w:t>кризові;інновації</w:t>
            </w:r>
          </w:p>
          <w:p w:rsidR="00A035EA" w:rsidRPr="00310DB9" w:rsidRDefault="00A035EA" w:rsidP="00310DB9">
            <w:pPr>
              <w:pStyle w:val="ListParagraph"/>
              <w:widowControl w:val="0"/>
              <w:spacing w:after="0" w:line="240" w:lineRule="auto"/>
              <w:ind w:left="0"/>
              <w:jc w:val="both"/>
              <w:rPr>
                <w:rFonts w:ascii="Times New Roman" w:hAnsi="Times New Roman"/>
                <w:i/>
                <w:sz w:val="24"/>
                <w:szCs w:val="24"/>
              </w:rPr>
            </w:pPr>
          </w:p>
        </w:tc>
        <w:tc>
          <w:tcPr>
            <w:tcW w:w="3513" w:type="pct"/>
          </w:tcPr>
          <w:p w:rsidR="00A035EA" w:rsidRPr="00310DB9" w:rsidRDefault="00A035EA" w:rsidP="00310DB9">
            <w:pPr>
              <w:pStyle w:val="ListParagraph"/>
              <w:widowControl w:val="0"/>
              <w:spacing w:after="0" w:line="240" w:lineRule="auto"/>
              <w:ind w:left="0"/>
              <w:jc w:val="both"/>
              <w:rPr>
                <w:rFonts w:ascii="Times New Roman" w:hAnsi="Times New Roman"/>
                <w:i/>
                <w:sz w:val="24"/>
                <w:szCs w:val="24"/>
              </w:rPr>
            </w:pPr>
            <w:r w:rsidRPr="00310DB9">
              <w:rPr>
                <w:rFonts w:ascii="Times New Roman" w:hAnsi="Times New Roman"/>
                <w:sz w:val="24"/>
                <w:szCs w:val="24"/>
              </w:rPr>
              <w:t>Інновації, що  дають можливість розв’язати існуючу проблему, вийти із складного становища, розв’язати певну кризу,</w:t>
            </w:r>
          </w:p>
        </w:tc>
      </w:tr>
      <w:tr w:rsidR="00A035EA" w:rsidRPr="00310DB9" w:rsidTr="00310DB9">
        <w:tc>
          <w:tcPr>
            <w:tcW w:w="1487" w:type="pct"/>
          </w:tcPr>
          <w:p w:rsidR="00A035EA" w:rsidRPr="00310DB9" w:rsidRDefault="00A035EA" w:rsidP="00310DB9">
            <w:pPr>
              <w:widowControl w:val="0"/>
              <w:spacing w:after="0" w:line="240" w:lineRule="auto"/>
              <w:jc w:val="both"/>
              <w:rPr>
                <w:rFonts w:ascii="Times New Roman" w:hAnsi="Times New Roman"/>
                <w:sz w:val="24"/>
                <w:szCs w:val="24"/>
              </w:rPr>
            </w:pPr>
            <w:r w:rsidRPr="00310DB9">
              <w:rPr>
                <w:rFonts w:ascii="Times New Roman" w:hAnsi="Times New Roman"/>
                <w:sz w:val="24"/>
                <w:szCs w:val="24"/>
              </w:rPr>
              <w:t>інновації  розвитку</w:t>
            </w:r>
          </w:p>
          <w:p w:rsidR="00A035EA" w:rsidRPr="00310DB9" w:rsidRDefault="00A035EA" w:rsidP="00310DB9">
            <w:pPr>
              <w:pStyle w:val="ListParagraph"/>
              <w:widowControl w:val="0"/>
              <w:spacing w:after="0" w:line="240" w:lineRule="auto"/>
              <w:ind w:left="0"/>
              <w:jc w:val="both"/>
              <w:rPr>
                <w:rFonts w:ascii="Times New Roman" w:hAnsi="Times New Roman"/>
                <w:i/>
                <w:sz w:val="24"/>
                <w:szCs w:val="24"/>
              </w:rPr>
            </w:pPr>
          </w:p>
        </w:tc>
        <w:tc>
          <w:tcPr>
            <w:tcW w:w="3513" w:type="pct"/>
          </w:tcPr>
          <w:p w:rsidR="00A035EA" w:rsidRPr="00310DB9" w:rsidRDefault="00A035EA" w:rsidP="00310DB9">
            <w:pPr>
              <w:pStyle w:val="ListParagraph"/>
              <w:widowControl w:val="0"/>
              <w:spacing w:after="0" w:line="240" w:lineRule="auto"/>
              <w:ind w:left="0"/>
              <w:jc w:val="both"/>
              <w:rPr>
                <w:rFonts w:ascii="Times New Roman" w:hAnsi="Times New Roman"/>
                <w:i/>
                <w:sz w:val="24"/>
                <w:szCs w:val="24"/>
              </w:rPr>
            </w:pPr>
            <w:r w:rsidRPr="00310DB9">
              <w:rPr>
                <w:rFonts w:ascii="Times New Roman" w:hAnsi="Times New Roman"/>
                <w:sz w:val="24"/>
                <w:szCs w:val="24"/>
              </w:rPr>
              <w:t>Інновації, за допомогою яких можна запобігти проблемам, складним становищам та кризовим явищам</w:t>
            </w:r>
          </w:p>
        </w:tc>
      </w:tr>
      <w:tr w:rsidR="00A035EA" w:rsidRPr="00310DB9" w:rsidTr="00310DB9">
        <w:tc>
          <w:tcPr>
            <w:tcW w:w="5000" w:type="pct"/>
            <w:gridSpan w:val="2"/>
          </w:tcPr>
          <w:p w:rsidR="00A035EA" w:rsidRPr="00310DB9" w:rsidRDefault="00A035EA" w:rsidP="00310DB9">
            <w:pPr>
              <w:pStyle w:val="ListParagraph"/>
              <w:widowControl w:val="0"/>
              <w:spacing w:after="0" w:line="240" w:lineRule="auto"/>
              <w:ind w:left="0"/>
              <w:jc w:val="center"/>
              <w:rPr>
                <w:rFonts w:ascii="Times New Roman" w:hAnsi="Times New Roman"/>
                <w:sz w:val="24"/>
                <w:szCs w:val="24"/>
              </w:rPr>
            </w:pPr>
            <w:r w:rsidRPr="00310DB9">
              <w:rPr>
                <w:rFonts w:ascii="Times New Roman" w:hAnsi="Times New Roman"/>
                <w:i/>
                <w:sz w:val="24"/>
                <w:szCs w:val="24"/>
                <w:u w:val="single"/>
              </w:rPr>
              <w:t>За зовнішньою ознакою (вказує на форму інновації)</w:t>
            </w:r>
          </w:p>
        </w:tc>
      </w:tr>
      <w:tr w:rsidR="00A035EA" w:rsidRPr="00310DB9" w:rsidTr="00310DB9">
        <w:tc>
          <w:tcPr>
            <w:tcW w:w="5000" w:type="pct"/>
            <w:gridSpan w:val="2"/>
          </w:tcPr>
          <w:p w:rsidR="00A035EA" w:rsidRPr="00310DB9" w:rsidRDefault="00A035EA" w:rsidP="00310DB9">
            <w:pPr>
              <w:pStyle w:val="ListParagraph"/>
              <w:widowControl w:val="0"/>
              <w:spacing w:after="0" w:line="240" w:lineRule="auto"/>
              <w:ind w:left="0"/>
              <w:jc w:val="both"/>
              <w:rPr>
                <w:rFonts w:ascii="Times New Roman" w:hAnsi="Times New Roman"/>
                <w:sz w:val="24"/>
                <w:szCs w:val="24"/>
              </w:rPr>
            </w:pPr>
            <w:r w:rsidRPr="00310DB9">
              <w:rPr>
                <w:rFonts w:ascii="Times New Roman" w:hAnsi="Times New Roman"/>
                <w:sz w:val="24"/>
                <w:szCs w:val="24"/>
              </w:rPr>
              <w:t>- інновація, яка представляє собою продукт,</w:t>
            </w:r>
          </w:p>
        </w:tc>
      </w:tr>
      <w:tr w:rsidR="00A035EA" w:rsidRPr="00310DB9" w:rsidTr="00310DB9">
        <w:tc>
          <w:tcPr>
            <w:tcW w:w="5000" w:type="pct"/>
            <w:gridSpan w:val="2"/>
          </w:tcPr>
          <w:p w:rsidR="00A035EA" w:rsidRPr="00310DB9" w:rsidRDefault="00A035EA" w:rsidP="00310DB9">
            <w:pPr>
              <w:pStyle w:val="ListParagraph"/>
              <w:widowControl w:val="0"/>
              <w:spacing w:after="0" w:line="240" w:lineRule="auto"/>
              <w:ind w:left="0"/>
              <w:jc w:val="both"/>
              <w:rPr>
                <w:rFonts w:ascii="Times New Roman" w:hAnsi="Times New Roman"/>
                <w:sz w:val="24"/>
                <w:szCs w:val="24"/>
              </w:rPr>
            </w:pPr>
            <w:r w:rsidRPr="00310DB9">
              <w:rPr>
                <w:rFonts w:ascii="Times New Roman" w:hAnsi="Times New Roman"/>
                <w:sz w:val="24"/>
                <w:szCs w:val="24"/>
              </w:rPr>
              <w:t>- інновація, яка представляє собою процес (діяльність, технологію).</w:t>
            </w:r>
          </w:p>
        </w:tc>
      </w:tr>
      <w:tr w:rsidR="00A035EA" w:rsidRPr="00310DB9" w:rsidTr="00310DB9">
        <w:tc>
          <w:tcPr>
            <w:tcW w:w="5000" w:type="pct"/>
            <w:gridSpan w:val="2"/>
          </w:tcPr>
          <w:p w:rsidR="00A035EA" w:rsidRPr="00310DB9" w:rsidRDefault="00A035EA" w:rsidP="00310DB9">
            <w:pPr>
              <w:widowControl w:val="0"/>
              <w:spacing w:after="0" w:line="240" w:lineRule="auto"/>
              <w:jc w:val="both"/>
              <w:rPr>
                <w:rFonts w:ascii="Times New Roman" w:hAnsi="Times New Roman"/>
                <w:sz w:val="24"/>
                <w:szCs w:val="24"/>
              </w:rPr>
            </w:pPr>
            <w:r w:rsidRPr="00310DB9">
              <w:rPr>
                <w:rFonts w:ascii="Times New Roman" w:hAnsi="Times New Roman"/>
                <w:i/>
                <w:sz w:val="24"/>
                <w:szCs w:val="24"/>
                <w:u w:val="single"/>
              </w:rPr>
              <w:t>За структурною ознакою (вказує на сферу застосування інновації)</w:t>
            </w:r>
          </w:p>
        </w:tc>
      </w:tr>
      <w:tr w:rsidR="00A035EA" w:rsidRPr="00310DB9" w:rsidTr="00310DB9">
        <w:tc>
          <w:tcPr>
            <w:tcW w:w="1487" w:type="pct"/>
          </w:tcPr>
          <w:p w:rsidR="00A035EA" w:rsidRPr="00310DB9" w:rsidRDefault="00A035EA" w:rsidP="00310DB9">
            <w:pPr>
              <w:widowControl w:val="0"/>
              <w:spacing w:after="0" w:line="240" w:lineRule="auto"/>
              <w:jc w:val="both"/>
              <w:rPr>
                <w:rFonts w:ascii="Times New Roman" w:hAnsi="Times New Roman"/>
                <w:sz w:val="24"/>
                <w:szCs w:val="24"/>
              </w:rPr>
            </w:pPr>
            <w:r w:rsidRPr="00310DB9">
              <w:rPr>
                <w:rFonts w:ascii="Times New Roman" w:hAnsi="Times New Roman"/>
                <w:sz w:val="24"/>
                <w:szCs w:val="24"/>
              </w:rPr>
              <w:t>- виробнича,</w:t>
            </w:r>
          </w:p>
          <w:p w:rsidR="00A035EA" w:rsidRPr="00310DB9" w:rsidRDefault="00A035EA" w:rsidP="00310DB9">
            <w:pPr>
              <w:widowControl w:val="0"/>
              <w:spacing w:after="0" w:line="240" w:lineRule="auto"/>
              <w:jc w:val="both"/>
              <w:rPr>
                <w:rFonts w:ascii="Times New Roman" w:hAnsi="Times New Roman"/>
                <w:sz w:val="24"/>
                <w:szCs w:val="24"/>
              </w:rPr>
            </w:pPr>
            <w:r w:rsidRPr="00310DB9">
              <w:rPr>
                <w:rFonts w:ascii="Times New Roman" w:hAnsi="Times New Roman"/>
                <w:sz w:val="24"/>
                <w:szCs w:val="24"/>
              </w:rPr>
              <w:t>- соціальна,</w:t>
            </w:r>
          </w:p>
          <w:p w:rsidR="00A035EA" w:rsidRPr="00310DB9" w:rsidRDefault="00A035EA" w:rsidP="00310DB9">
            <w:pPr>
              <w:widowControl w:val="0"/>
              <w:spacing w:after="0" w:line="240" w:lineRule="auto"/>
              <w:jc w:val="both"/>
              <w:rPr>
                <w:rFonts w:ascii="Times New Roman" w:hAnsi="Times New Roman"/>
                <w:sz w:val="24"/>
                <w:szCs w:val="24"/>
              </w:rPr>
            </w:pPr>
            <w:r w:rsidRPr="00310DB9">
              <w:rPr>
                <w:rFonts w:ascii="Times New Roman" w:hAnsi="Times New Roman"/>
                <w:sz w:val="24"/>
                <w:szCs w:val="24"/>
              </w:rPr>
              <w:t>- фінансова,</w:t>
            </w:r>
          </w:p>
          <w:p w:rsidR="00A035EA" w:rsidRPr="00310DB9" w:rsidRDefault="00A035EA" w:rsidP="00310DB9">
            <w:pPr>
              <w:widowControl w:val="0"/>
              <w:spacing w:after="0" w:line="240" w:lineRule="auto"/>
              <w:jc w:val="both"/>
              <w:rPr>
                <w:rFonts w:ascii="Times New Roman" w:hAnsi="Times New Roman"/>
                <w:sz w:val="24"/>
                <w:szCs w:val="24"/>
                <w:u w:val="single"/>
              </w:rPr>
            </w:pPr>
            <w:r w:rsidRPr="00310DB9">
              <w:rPr>
                <w:rFonts w:ascii="Times New Roman" w:hAnsi="Times New Roman"/>
                <w:sz w:val="24"/>
                <w:szCs w:val="24"/>
              </w:rPr>
              <w:t>- управлінська.</w:t>
            </w:r>
          </w:p>
        </w:tc>
        <w:tc>
          <w:tcPr>
            <w:tcW w:w="3513" w:type="pct"/>
          </w:tcPr>
          <w:p w:rsidR="00A035EA" w:rsidRPr="00310DB9" w:rsidRDefault="00A035EA" w:rsidP="00310DB9">
            <w:pPr>
              <w:pStyle w:val="ListParagraph"/>
              <w:widowControl w:val="0"/>
              <w:spacing w:after="0" w:line="240" w:lineRule="auto"/>
              <w:ind w:left="0"/>
              <w:jc w:val="both"/>
              <w:rPr>
                <w:rFonts w:ascii="Times New Roman" w:hAnsi="Times New Roman"/>
                <w:sz w:val="24"/>
                <w:szCs w:val="24"/>
              </w:rPr>
            </w:pPr>
          </w:p>
        </w:tc>
      </w:tr>
    </w:tbl>
    <w:p w:rsidR="00A035EA" w:rsidRPr="00EB3736" w:rsidRDefault="00A035EA" w:rsidP="00EB3736">
      <w:pPr>
        <w:pStyle w:val="ListParagraph"/>
        <w:widowControl w:val="0"/>
        <w:spacing w:after="0" w:line="240" w:lineRule="auto"/>
        <w:ind w:left="0"/>
        <w:jc w:val="center"/>
        <w:rPr>
          <w:rFonts w:ascii="Times New Roman" w:hAnsi="Times New Roman"/>
          <w:sz w:val="24"/>
          <w:szCs w:val="24"/>
        </w:rPr>
      </w:pPr>
      <w:r w:rsidRPr="00EB3736">
        <w:rPr>
          <w:rFonts w:ascii="Times New Roman" w:hAnsi="Times New Roman"/>
          <w:sz w:val="24"/>
          <w:szCs w:val="24"/>
        </w:rPr>
        <w:t>Освітні інновації Н.В.Горбуновою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A035EA" w:rsidRPr="00310DB9" w:rsidTr="00310DB9">
        <w:tc>
          <w:tcPr>
            <w:tcW w:w="2500" w:type="pct"/>
            <w:vMerge w:val="restart"/>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r w:rsidRPr="00310DB9">
              <w:rPr>
                <w:rFonts w:ascii="Times New Roman" w:hAnsi="Times New Roman"/>
                <w:sz w:val="24"/>
                <w:szCs w:val="24"/>
              </w:rPr>
              <w:t>організація діяльності закладу освіти в цілому:</w:t>
            </w:r>
          </w:p>
        </w:tc>
        <w:tc>
          <w:tcPr>
            <w:tcW w:w="2500" w:type="pct"/>
          </w:tcPr>
          <w:p w:rsidR="00A035EA" w:rsidRPr="00310DB9" w:rsidRDefault="00A035EA" w:rsidP="00310DB9">
            <w:pPr>
              <w:pStyle w:val="BodyText"/>
              <w:widowControl w:val="0"/>
              <w:spacing w:after="0"/>
              <w:jc w:val="both"/>
              <w:rPr>
                <w:i/>
              </w:rPr>
            </w:pPr>
            <w:r w:rsidRPr="00310DB9">
              <w:rPr>
                <w:lang w:val="uk-UA"/>
              </w:rPr>
              <w:t>-режим роботи</w:t>
            </w:r>
          </w:p>
        </w:tc>
      </w:tr>
      <w:tr w:rsidR="00A035EA" w:rsidRPr="00310DB9" w:rsidTr="00310DB9">
        <w:tc>
          <w:tcPr>
            <w:tcW w:w="2500" w:type="pct"/>
            <w:vMerge/>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p>
        </w:tc>
        <w:tc>
          <w:tcPr>
            <w:tcW w:w="2500" w:type="pct"/>
          </w:tcPr>
          <w:p w:rsidR="00A035EA" w:rsidRPr="00310DB9" w:rsidRDefault="00A035EA" w:rsidP="00310DB9">
            <w:pPr>
              <w:pStyle w:val="BodyText"/>
              <w:widowControl w:val="0"/>
              <w:spacing w:after="0"/>
              <w:jc w:val="both"/>
              <w:rPr>
                <w:i/>
              </w:rPr>
            </w:pPr>
            <w:r w:rsidRPr="00310DB9">
              <w:rPr>
                <w:lang w:val="uk-UA"/>
              </w:rPr>
              <w:t>-тип установи</w:t>
            </w:r>
          </w:p>
        </w:tc>
      </w:tr>
      <w:tr w:rsidR="00A035EA" w:rsidRPr="00310DB9" w:rsidTr="00310DB9">
        <w:tc>
          <w:tcPr>
            <w:tcW w:w="2500" w:type="pct"/>
            <w:vMerge w:val="restart"/>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r w:rsidRPr="00310DB9">
              <w:rPr>
                <w:rFonts w:ascii="Times New Roman" w:hAnsi="Times New Roman"/>
                <w:sz w:val="24"/>
                <w:szCs w:val="24"/>
              </w:rPr>
              <w:t>організація праці вчителів</w:t>
            </w:r>
          </w:p>
        </w:tc>
        <w:tc>
          <w:tcPr>
            <w:tcW w:w="2500" w:type="pct"/>
          </w:tcPr>
          <w:p w:rsidR="00A035EA" w:rsidRPr="00310DB9" w:rsidRDefault="00A035EA" w:rsidP="00310DB9">
            <w:pPr>
              <w:pStyle w:val="BodyText"/>
              <w:widowControl w:val="0"/>
              <w:spacing w:after="0"/>
              <w:jc w:val="both"/>
              <w:rPr>
                <w:i/>
              </w:rPr>
            </w:pPr>
            <w:r w:rsidRPr="00310DB9">
              <w:rPr>
                <w:lang w:val="uk-UA"/>
              </w:rPr>
              <w:t>-технології навчально-виховного процесу</w:t>
            </w:r>
          </w:p>
        </w:tc>
      </w:tr>
      <w:tr w:rsidR="00A035EA" w:rsidRPr="00310DB9" w:rsidTr="00310DB9">
        <w:tc>
          <w:tcPr>
            <w:tcW w:w="2500" w:type="pct"/>
            <w:vMerge/>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p>
        </w:tc>
        <w:tc>
          <w:tcPr>
            <w:tcW w:w="2500" w:type="pct"/>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r w:rsidRPr="00310DB9">
              <w:rPr>
                <w:rFonts w:ascii="Times New Roman" w:hAnsi="Times New Roman"/>
                <w:sz w:val="24"/>
                <w:szCs w:val="24"/>
              </w:rPr>
              <w:t>навантаження</w:t>
            </w:r>
          </w:p>
        </w:tc>
      </w:tr>
      <w:tr w:rsidR="00A035EA" w:rsidRPr="00310DB9" w:rsidTr="00310DB9">
        <w:tc>
          <w:tcPr>
            <w:tcW w:w="2500" w:type="pct"/>
            <w:vMerge/>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p>
        </w:tc>
        <w:tc>
          <w:tcPr>
            <w:tcW w:w="2500" w:type="pct"/>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r w:rsidRPr="00310DB9">
              <w:rPr>
                <w:rFonts w:ascii="Times New Roman" w:hAnsi="Times New Roman"/>
                <w:sz w:val="24"/>
                <w:szCs w:val="24"/>
              </w:rPr>
              <w:t>творча діяльність</w:t>
            </w:r>
          </w:p>
        </w:tc>
      </w:tr>
      <w:tr w:rsidR="00A035EA" w:rsidRPr="00310DB9" w:rsidTr="00310DB9">
        <w:tc>
          <w:tcPr>
            <w:tcW w:w="2500" w:type="pct"/>
            <w:vMerge/>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p>
        </w:tc>
        <w:tc>
          <w:tcPr>
            <w:tcW w:w="2500" w:type="pct"/>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r w:rsidRPr="00310DB9">
              <w:rPr>
                <w:rFonts w:ascii="Times New Roman" w:hAnsi="Times New Roman"/>
                <w:sz w:val="24"/>
                <w:szCs w:val="24"/>
              </w:rPr>
              <w:t>підвищення кваліфікації;</w:t>
            </w:r>
          </w:p>
        </w:tc>
      </w:tr>
      <w:tr w:rsidR="00A035EA" w:rsidRPr="00310DB9" w:rsidTr="00310DB9">
        <w:tc>
          <w:tcPr>
            <w:tcW w:w="2500" w:type="pct"/>
            <w:vMerge w:val="restart"/>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r w:rsidRPr="00310DB9">
              <w:rPr>
                <w:rFonts w:ascii="Times New Roman" w:hAnsi="Times New Roman"/>
                <w:sz w:val="24"/>
                <w:szCs w:val="24"/>
              </w:rPr>
              <w:t>організація роботи учнів:</w:t>
            </w:r>
          </w:p>
        </w:tc>
        <w:tc>
          <w:tcPr>
            <w:tcW w:w="2500" w:type="pct"/>
          </w:tcPr>
          <w:p w:rsidR="00A035EA" w:rsidRPr="00310DB9" w:rsidRDefault="00A035EA" w:rsidP="00310DB9">
            <w:pPr>
              <w:pStyle w:val="BodyText"/>
              <w:widowControl w:val="0"/>
              <w:spacing w:after="0"/>
              <w:jc w:val="both"/>
              <w:rPr>
                <w:i/>
              </w:rPr>
            </w:pPr>
            <w:r w:rsidRPr="00310DB9">
              <w:rPr>
                <w:lang w:val="uk-UA"/>
              </w:rPr>
              <w:t>рівень навчання</w:t>
            </w:r>
          </w:p>
        </w:tc>
      </w:tr>
      <w:tr w:rsidR="00A035EA" w:rsidRPr="00310DB9" w:rsidTr="00310DB9">
        <w:tc>
          <w:tcPr>
            <w:tcW w:w="2500" w:type="pct"/>
            <w:vMerge/>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p>
        </w:tc>
        <w:tc>
          <w:tcPr>
            <w:tcW w:w="2500" w:type="pct"/>
          </w:tcPr>
          <w:p w:rsidR="00A035EA" w:rsidRPr="00310DB9" w:rsidRDefault="00A035EA" w:rsidP="00310DB9">
            <w:pPr>
              <w:pStyle w:val="BodyText"/>
              <w:widowControl w:val="0"/>
              <w:spacing w:after="0"/>
              <w:jc w:val="both"/>
              <w:rPr>
                <w:i/>
              </w:rPr>
            </w:pPr>
            <w:r w:rsidRPr="00310DB9">
              <w:rPr>
                <w:lang w:val="uk-UA"/>
              </w:rPr>
              <w:t>врахування індивідуальних особливостей та потреб</w:t>
            </w:r>
          </w:p>
        </w:tc>
      </w:tr>
      <w:tr w:rsidR="00A035EA" w:rsidRPr="00310DB9" w:rsidTr="00310DB9">
        <w:tc>
          <w:tcPr>
            <w:tcW w:w="2500" w:type="pct"/>
            <w:vMerge w:val="restart"/>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r w:rsidRPr="00310DB9">
              <w:rPr>
                <w:rFonts w:ascii="Times New Roman" w:hAnsi="Times New Roman"/>
                <w:sz w:val="24"/>
                <w:szCs w:val="24"/>
              </w:rPr>
              <w:t>управлінська діяльність:</w:t>
            </w:r>
          </w:p>
        </w:tc>
        <w:tc>
          <w:tcPr>
            <w:tcW w:w="2500" w:type="pct"/>
          </w:tcPr>
          <w:p w:rsidR="00A035EA" w:rsidRPr="00310DB9" w:rsidRDefault="00A035EA" w:rsidP="00310DB9">
            <w:pPr>
              <w:pStyle w:val="BodyText"/>
              <w:widowControl w:val="0"/>
              <w:spacing w:after="0"/>
              <w:jc w:val="both"/>
              <w:rPr>
                <w:i/>
              </w:rPr>
            </w:pPr>
            <w:r w:rsidRPr="00310DB9">
              <w:rPr>
                <w:lang w:val="uk-UA"/>
              </w:rPr>
              <w:t>оргструктури</w:t>
            </w:r>
          </w:p>
        </w:tc>
      </w:tr>
      <w:tr w:rsidR="00A035EA" w:rsidRPr="00310DB9" w:rsidTr="00310DB9">
        <w:tc>
          <w:tcPr>
            <w:tcW w:w="2500" w:type="pct"/>
            <w:vMerge/>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p>
        </w:tc>
        <w:tc>
          <w:tcPr>
            <w:tcW w:w="2500" w:type="pct"/>
          </w:tcPr>
          <w:p w:rsidR="00A035EA" w:rsidRPr="00310DB9" w:rsidRDefault="00A035EA" w:rsidP="00310DB9">
            <w:pPr>
              <w:pStyle w:val="BodyText"/>
              <w:widowControl w:val="0"/>
              <w:spacing w:after="0"/>
              <w:jc w:val="both"/>
              <w:rPr>
                <w:i/>
              </w:rPr>
            </w:pPr>
            <w:r w:rsidRPr="00310DB9">
              <w:rPr>
                <w:lang w:val="uk-UA"/>
              </w:rPr>
              <w:t>функції</w:t>
            </w:r>
          </w:p>
        </w:tc>
      </w:tr>
      <w:tr w:rsidR="00A035EA" w:rsidRPr="00310DB9" w:rsidTr="00310DB9">
        <w:tc>
          <w:tcPr>
            <w:tcW w:w="2500" w:type="pct"/>
            <w:vMerge/>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p>
        </w:tc>
        <w:tc>
          <w:tcPr>
            <w:tcW w:w="2500" w:type="pct"/>
          </w:tcPr>
          <w:p w:rsidR="00A035EA" w:rsidRPr="00310DB9" w:rsidRDefault="00A035EA" w:rsidP="00310DB9">
            <w:pPr>
              <w:pStyle w:val="ListParagraph"/>
              <w:widowControl w:val="0"/>
              <w:spacing w:after="0" w:line="240" w:lineRule="auto"/>
              <w:ind w:left="0"/>
              <w:rPr>
                <w:rFonts w:ascii="Times New Roman" w:hAnsi="Times New Roman"/>
                <w:i/>
                <w:sz w:val="24"/>
                <w:szCs w:val="24"/>
              </w:rPr>
            </w:pPr>
            <w:r w:rsidRPr="00310DB9">
              <w:rPr>
                <w:rFonts w:ascii="Times New Roman" w:hAnsi="Times New Roman"/>
                <w:sz w:val="24"/>
                <w:szCs w:val="24"/>
              </w:rPr>
              <w:t>технології</w:t>
            </w:r>
          </w:p>
        </w:tc>
      </w:tr>
    </w:tbl>
    <w:p w:rsidR="00A035EA" w:rsidRPr="00EB3736" w:rsidRDefault="00A035EA" w:rsidP="00EB3736">
      <w:pPr>
        <w:pStyle w:val="ListParagraph"/>
        <w:widowControl w:val="0"/>
        <w:spacing w:after="0" w:line="240" w:lineRule="auto"/>
        <w:ind w:left="0"/>
        <w:jc w:val="center"/>
        <w:rPr>
          <w:rFonts w:ascii="Times New Roman" w:hAnsi="Times New Roman"/>
          <w:sz w:val="24"/>
          <w:szCs w:val="24"/>
        </w:rPr>
      </w:pPr>
      <w:r w:rsidRPr="00EB3736">
        <w:rPr>
          <w:rFonts w:ascii="Times New Roman" w:hAnsi="Times New Roman"/>
          <w:sz w:val="24"/>
          <w:szCs w:val="24"/>
        </w:rPr>
        <w:t>Класифікацію освітніх інновацій (за Л.І. Даниленко)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6594"/>
      </w:tblGrid>
      <w:tr w:rsidR="00A035EA" w:rsidRPr="00310DB9" w:rsidTr="00310DB9">
        <w:tc>
          <w:tcPr>
            <w:tcW w:w="1555" w:type="pct"/>
            <w:vMerge w:val="restart"/>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r w:rsidRPr="00310DB9">
              <w:rPr>
                <w:rFonts w:ascii="Times New Roman" w:hAnsi="Times New Roman"/>
                <w:sz w:val="24"/>
                <w:szCs w:val="24"/>
              </w:rPr>
              <w:t>Психолого-педагогічні</w:t>
            </w:r>
          </w:p>
        </w:tc>
        <w:tc>
          <w:tcPr>
            <w:tcW w:w="3445" w:type="pct"/>
          </w:tcPr>
          <w:p w:rsidR="00A035EA" w:rsidRPr="00310DB9" w:rsidRDefault="00A035EA" w:rsidP="00310DB9">
            <w:pPr>
              <w:pStyle w:val="BodyText"/>
              <w:widowControl w:val="0"/>
              <w:spacing w:after="0"/>
              <w:jc w:val="both"/>
              <w:rPr>
                <w:i/>
              </w:rPr>
            </w:pPr>
            <w:r w:rsidRPr="00310DB9">
              <w:rPr>
                <w:lang w:val="uk-UA"/>
              </w:rPr>
              <w:t>-нововедення у навчальному процесі</w:t>
            </w:r>
          </w:p>
        </w:tc>
      </w:tr>
      <w:tr w:rsidR="00A035EA" w:rsidRPr="00310DB9" w:rsidTr="00310DB9">
        <w:tc>
          <w:tcPr>
            <w:tcW w:w="1555" w:type="pct"/>
            <w:vMerge/>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p>
        </w:tc>
        <w:tc>
          <w:tcPr>
            <w:tcW w:w="3445" w:type="pct"/>
          </w:tcPr>
          <w:p w:rsidR="00A035EA" w:rsidRPr="00310DB9" w:rsidRDefault="00A035EA" w:rsidP="00310DB9">
            <w:pPr>
              <w:pStyle w:val="BodyText"/>
              <w:widowControl w:val="0"/>
              <w:spacing w:after="0"/>
              <w:jc w:val="both"/>
              <w:rPr>
                <w:i/>
              </w:rPr>
            </w:pPr>
            <w:r w:rsidRPr="00310DB9">
              <w:rPr>
                <w:lang w:val="uk-UA"/>
              </w:rPr>
              <w:t>-нововведення у виховному процесі</w:t>
            </w:r>
          </w:p>
        </w:tc>
      </w:tr>
      <w:tr w:rsidR="00A035EA" w:rsidRPr="00310DB9" w:rsidTr="00310DB9">
        <w:tc>
          <w:tcPr>
            <w:tcW w:w="1555" w:type="pct"/>
            <w:vMerge/>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p>
        </w:tc>
        <w:tc>
          <w:tcPr>
            <w:tcW w:w="3445" w:type="pct"/>
          </w:tcPr>
          <w:p w:rsidR="00A035EA" w:rsidRPr="00310DB9" w:rsidRDefault="00A035EA" w:rsidP="00310DB9">
            <w:pPr>
              <w:pStyle w:val="BodyText"/>
              <w:widowControl w:val="0"/>
              <w:spacing w:after="0"/>
              <w:jc w:val="both"/>
              <w:rPr>
                <w:i/>
              </w:rPr>
            </w:pPr>
            <w:r w:rsidRPr="00310DB9">
              <w:rPr>
                <w:lang w:val="uk-UA"/>
              </w:rPr>
              <w:t>-нововведення в управлінському процесі.</w:t>
            </w:r>
          </w:p>
        </w:tc>
      </w:tr>
      <w:tr w:rsidR="00A035EA" w:rsidRPr="00310DB9" w:rsidTr="00310DB9">
        <w:tc>
          <w:tcPr>
            <w:tcW w:w="1555" w:type="pct"/>
            <w:vMerge w:val="restart"/>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r w:rsidRPr="00310DB9">
              <w:rPr>
                <w:rFonts w:ascii="Times New Roman" w:hAnsi="Times New Roman"/>
                <w:sz w:val="24"/>
                <w:szCs w:val="24"/>
              </w:rPr>
              <w:t>Науково-виробничі:</w:t>
            </w:r>
          </w:p>
        </w:tc>
        <w:tc>
          <w:tcPr>
            <w:tcW w:w="3445" w:type="pct"/>
          </w:tcPr>
          <w:p w:rsidR="00A035EA" w:rsidRPr="00310DB9" w:rsidRDefault="00A035EA" w:rsidP="00310DB9">
            <w:pPr>
              <w:pStyle w:val="BodyText"/>
              <w:widowControl w:val="0"/>
              <w:spacing w:after="0"/>
              <w:jc w:val="both"/>
              <w:rPr>
                <w:i/>
              </w:rPr>
            </w:pPr>
            <w:r w:rsidRPr="00310DB9">
              <w:rPr>
                <w:lang w:val="uk-UA"/>
              </w:rPr>
              <w:t>-комп’ютерізація</w:t>
            </w:r>
          </w:p>
        </w:tc>
      </w:tr>
      <w:tr w:rsidR="00A035EA" w:rsidRPr="00310DB9" w:rsidTr="00310DB9">
        <w:tc>
          <w:tcPr>
            <w:tcW w:w="1555" w:type="pct"/>
            <w:vMerge/>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p>
        </w:tc>
        <w:tc>
          <w:tcPr>
            <w:tcW w:w="3445" w:type="pct"/>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r w:rsidRPr="00310DB9">
              <w:rPr>
                <w:rFonts w:ascii="Times New Roman" w:hAnsi="Times New Roman"/>
                <w:sz w:val="24"/>
                <w:szCs w:val="24"/>
              </w:rPr>
              <w:t>телекомунікація</w:t>
            </w:r>
          </w:p>
        </w:tc>
      </w:tr>
      <w:tr w:rsidR="00A035EA" w:rsidRPr="00310DB9" w:rsidTr="00310DB9">
        <w:tc>
          <w:tcPr>
            <w:tcW w:w="1555" w:type="pct"/>
            <w:vMerge/>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p>
        </w:tc>
        <w:tc>
          <w:tcPr>
            <w:tcW w:w="3445" w:type="pct"/>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r w:rsidRPr="00310DB9">
              <w:rPr>
                <w:rFonts w:ascii="Times New Roman" w:hAnsi="Times New Roman"/>
                <w:sz w:val="24"/>
                <w:szCs w:val="24"/>
              </w:rPr>
              <w:t>матеріально-технічне оснащення.</w:t>
            </w:r>
          </w:p>
        </w:tc>
      </w:tr>
      <w:tr w:rsidR="00A035EA" w:rsidRPr="00310DB9" w:rsidTr="00310DB9">
        <w:tc>
          <w:tcPr>
            <w:tcW w:w="1555" w:type="pct"/>
            <w:vMerge w:val="restart"/>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r w:rsidRPr="00310DB9">
              <w:rPr>
                <w:rFonts w:ascii="Times New Roman" w:hAnsi="Times New Roman"/>
                <w:sz w:val="24"/>
                <w:szCs w:val="24"/>
              </w:rPr>
              <w:t>Соціально-економічні</w:t>
            </w:r>
          </w:p>
        </w:tc>
        <w:tc>
          <w:tcPr>
            <w:tcW w:w="3445" w:type="pct"/>
          </w:tcPr>
          <w:p w:rsidR="00A035EA" w:rsidRPr="00310DB9" w:rsidRDefault="00A035EA" w:rsidP="00310DB9">
            <w:pPr>
              <w:pStyle w:val="BodyText"/>
              <w:widowControl w:val="0"/>
              <w:spacing w:after="0"/>
              <w:jc w:val="both"/>
              <w:rPr>
                <w:i/>
              </w:rPr>
            </w:pPr>
            <w:r w:rsidRPr="00310DB9">
              <w:rPr>
                <w:lang w:val="uk-UA"/>
              </w:rPr>
              <w:t>сучасні технології розвитку особистості-</w:t>
            </w:r>
          </w:p>
        </w:tc>
      </w:tr>
      <w:tr w:rsidR="00A035EA" w:rsidRPr="00310DB9" w:rsidTr="00310DB9">
        <w:tc>
          <w:tcPr>
            <w:tcW w:w="1555" w:type="pct"/>
            <w:vMerge/>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p>
        </w:tc>
        <w:tc>
          <w:tcPr>
            <w:tcW w:w="3445" w:type="pct"/>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r w:rsidRPr="00310DB9">
              <w:rPr>
                <w:rFonts w:ascii="Times New Roman" w:hAnsi="Times New Roman"/>
                <w:sz w:val="24"/>
                <w:szCs w:val="24"/>
              </w:rPr>
              <w:t>нововведення у правове забезпечення системи освіти</w:t>
            </w:r>
          </w:p>
        </w:tc>
      </w:tr>
      <w:tr w:rsidR="00A035EA" w:rsidRPr="00310DB9" w:rsidTr="00310DB9">
        <w:tc>
          <w:tcPr>
            <w:tcW w:w="1555" w:type="pct"/>
            <w:vMerge/>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p>
        </w:tc>
        <w:tc>
          <w:tcPr>
            <w:tcW w:w="3445" w:type="pct"/>
          </w:tcPr>
          <w:p w:rsidR="00A035EA" w:rsidRPr="00310DB9" w:rsidRDefault="00A035EA" w:rsidP="00310DB9">
            <w:pPr>
              <w:pStyle w:val="ListParagraph"/>
              <w:widowControl w:val="0"/>
              <w:spacing w:after="0" w:line="240" w:lineRule="auto"/>
              <w:ind w:left="0"/>
              <w:jc w:val="center"/>
              <w:rPr>
                <w:rFonts w:ascii="Times New Roman" w:hAnsi="Times New Roman"/>
                <w:i/>
                <w:sz w:val="24"/>
                <w:szCs w:val="24"/>
              </w:rPr>
            </w:pPr>
            <w:r w:rsidRPr="00310DB9">
              <w:rPr>
                <w:rFonts w:ascii="Times New Roman" w:hAnsi="Times New Roman"/>
                <w:sz w:val="24"/>
                <w:szCs w:val="24"/>
              </w:rPr>
              <w:t>нововведення в економіку освіти</w:t>
            </w:r>
          </w:p>
        </w:tc>
      </w:tr>
    </w:tbl>
    <w:p w:rsidR="00A035EA" w:rsidRPr="00EB3736" w:rsidRDefault="00A035EA" w:rsidP="00EB3736">
      <w:pPr>
        <w:pStyle w:val="ListParagraph"/>
        <w:widowControl w:val="0"/>
        <w:spacing w:after="0" w:line="240" w:lineRule="auto"/>
        <w:ind w:left="0"/>
        <w:jc w:val="center"/>
        <w:rPr>
          <w:rFonts w:ascii="Times New Roman" w:hAnsi="Times New Roman"/>
          <w:sz w:val="24"/>
          <w:szCs w:val="24"/>
        </w:rPr>
      </w:pPr>
      <w:r w:rsidRPr="00EB3736">
        <w:rPr>
          <w:rFonts w:ascii="Times New Roman" w:hAnsi="Times New Roman"/>
          <w:sz w:val="24"/>
          <w:szCs w:val="24"/>
        </w:rPr>
        <w:t>Класифікація освітніх інновацій (за І. Дичківською):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7"/>
        <w:gridCol w:w="3691"/>
        <w:gridCol w:w="3893"/>
      </w:tblGrid>
      <w:tr w:rsidR="00A035EA" w:rsidRPr="00310DB9" w:rsidTr="007C1189">
        <w:tc>
          <w:tcPr>
            <w:tcW w:w="1038" w:type="pct"/>
            <w:vAlign w:val="center"/>
          </w:tcPr>
          <w:p w:rsidR="00A035EA" w:rsidRPr="00EB3736" w:rsidRDefault="00A035EA" w:rsidP="00EB3736">
            <w:pPr>
              <w:pStyle w:val="ListBullet"/>
              <w:widowControl w:val="0"/>
              <w:numPr>
                <w:ilvl w:val="0"/>
                <w:numId w:val="0"/>
              </w:numPr>
              <w:jc w:val="center"/>
              <w:rPr>
                <w:lang w:val="uk-UA"/>
              </w:rPr>
            </w:pPr>
            <w:r w:rsidRPr="00EB3736">
              <w:rPr>
                <w:lang w:val="uk-UA"/>
              </w:rPr>
              <w:t>Ознака</w:t>
            </w:r>
          </w:p>
        </w:tc>
        <w:tc>
          <w:tcPr>
            <w:tcW w:w="1928" w:type="pct"/>
            <w:vAlign w:val="center"/>
          </w:tcPr>
          <w:p w:rsidR="00A035EA" w:rsidRPr="00EB3736" w:rsidRDefault="00A035EA" w:rsidP="00EB3736">
            <w:pPr>
              <w:pStyle w:val="ListBullet"/>
              <w:widowControl w:val="0"/>
              <w:numPr>
                <w:ilvl w:val="0"/>
                <w:numId w:val="0"/>
              </w:numPr>
              <w:jc w:val="center"/>
              <w:rPr>
                <w:lang w:val="uk-UA"/>
              </w:rPr>
            </w:pPr>
            <w:r w:rsidRPr="00EB3736">
              <w:rPr>
                <w:lang w:val="uk-UA"/>
              </w:rPr>
              <w:t>Характеристика</w:t>
            </w:r>
          </w:p>
        </w:tc>
        <w:tc>
          <w:tcPr>
            <w:tcW w:w="2034" w:type="pct"/>
            <w:vAlign w:val="center"/>
          </w:tcPr>
          <w:p w:rsidR="00A035EA" w:rsidRPr="00EB3736" w:rsidRDefault="00A035EA" w:rsidP="00EB3736">
            <w:pPr>
              <w:pStyle w:val="ListBullet"/>
              <w:widowControl w:val="0"/>
              <w:numPr>
                <w:ilvl w:val="0"/>
                <w:numId w:val="0"/>
              </w:numPr>
              <w:jc w:val="center"/>
              <w:rPr>
                <w:lang w:val="uk-UA"/>
              </w:rPr>
            </w:pPr>
            <w:r w:rsidRPr="00EB3736">
              <w:rPr>
                <w:lang w:val="uk-UA"/>
              </w:rPr>
              <w:t>Приклад</w:t>
            </w:r>
          </w:p>
        </w:tc>
      </w:tr>
      <w:tr w:rsidR="00A035EA" w:rsidRPr="00310DB9" w:rsidTr="007C1189">
        <w:trPr>
          <w:trHeight w:val="816"/>
        </w:trPr>
        <w:tc>
          <w:tcPr>
            <w:tcW w:w="1038" w:type="pct"/>
            <w:vMerge w:val="restart"/>
          </w:tcPr>
          <w:p w:rsidR="00A035EA" w:rsidRPr="00EB3736" w:rsidRDefault="00A035EA" w:rsidP="00EB3736">
            <w:pPr>
              <w:pStyle w:val="ListBullet"/>
              <w:widowControl w:val="0"/>
              <w:numPr>
                <w:ilvl w:val="0"/>
                <w:numId w:val="0"/>
              </w:numPr>
              <w:jc w:val="both"/>
            </w:pPr>
            <w:r w:rsidRPr="00EB3736">
              <w:rPr>
                <w:color w:val="000000"/>
                <w:lang w:val="uk-UA"/>
              </w:rPr>
              <w:t>Залежно від сфери застосування</w:t>
            </w:r>
          </w:p>
        </w:tc>
        <w:tc>
          <w:tcPr>
            <w:tcW w:w="1928" w:type="pct"/>
          </w:tcPr>
          <w:p w:rsidR="00A035EA" w:rsidRPr="00EB3736" w:rsidRDefault="00A035EA" w:rsidP="00EB3736">
            <w:pPr>
              <w:pStyle w:val="ListBullet"/>
              <w:widowControl w:val="0"/>
              <w:numPr>
                <w:ilvl w:val="0"/>
                <w:numId w:val="0"/>
              </w:numPr>
              <w:jc w:val="both"/>
              <w:rPr>
                <w:color w:val="000000"/>
                <w:lang w:val="uk-UA"/>
              </w:rPr>
            </w:pPr>
            <w:r w:rsidRPr="00EB3736">
              <w:rPr>
                <w:color w:val="000000"/>
                <w:lang w:val="uk-UA"/>
              </w:rPr>
              <w:t>інновації у змісті освіти;</w:t>
            </w:r>
          </w:p>
        </w:tc>
        <w:tc>
          <w:tcPr>
            <w:tcW w:w="2034" w:type="pct"/>
          </w:tcPr>
          <w:p w:rsidR="00A035EA" w:rsidRPr="00EB3736" w:rsidRDefault="00A035EA" w:rsidP="00EB3736">
            <w:pPr>
              <w:pStyle w:val="ListBullet"/>
              <w:widowControl w:val="0"/>
              <w:numPr>
                <w:ilvl w:val="0"/>
                <w:numId w:val="0"/>
              </w:numPr>
              <w:jc w:val="both"/>
              <w:rPr>
                <w:color w:val="000000"/>
                <w:lang w:val="uk-UA"/>
              </w:rPr>
            </w:pPr>
            <w:r w:rsidRPr="00EB3736">
              <w:rPr>
                <w:color w:val="000000"/>
                <w:lang w:val="uk-UA"/>
              </w:rPr>
              <w:t>оновлення змісту навчальних програм, підручників, посібників тощо</w:t>
            </w:r>
          </w:p>
        </w:tc>
      </w:tr>
      <w:tr w:rsidR="00A035EA" w:rsidRPr="00310DB9" w:rsidTr="007C1189">
        <w:trPr>
          <w:trHeight w:val="479"/>
        </w:trPr>
        <w:tc>
          <w:tcPr>
            <w:tcW w:w="1038" w:type="pct"/>
            <w:vMerge/>
          </w:tcPr>
          <w:p w:rsidR="00A035EA" w:rsidRPr="00EB3736" w:rsidRDefault="00A035EA" w:rsidP="00EB3736">
            <w:pPr>
              <w:pStyle w:val="ListBullet"/>
              <w:widowControl w:val="0"/>
              <w:numPr>
                <w:ilvl w:val="0"/>
                <w:numId w:val="0"/>
              </w:numPr>
              <w:jc w:val="both"/>
              <w:rPr>
                <w:color w:val="000000"/>
                <w:lang w:val="uk-UA"/>
              </w:rPr>
            </w:pPr>
          </w:p>
        </w:tc>
        <w:tc>
          <w:tcPr>
            <w:tcW w:w="1928" w:type="pct"/>
          </w:tcPr>
          <w:p w:rsidR="00A035EA" w:rsidRPr="00EB3736" w:rsidRDefault="00A035EA" w:rsidP="00EB3736">
            <w:pPr>
              <w:pStyle w:val="ListBullet"/>
              <w:widowControl w:val="0"/>
              <w:numPr>
                <w:ilvl w:val="0"/>
                <w:numId w:val="0"/>
              </w:numPr>
              <w:jc w:val="both"/>
              <w:rPr>
                <w:color w:val="000000"/>
                <w:lang w:val="uk-UA"/>
              </w:rPr>
            </w:pPr>
            <w:r w:rsidRPr="00EB3736">
              <w:rPr>
                <w:color w:val="000000"/>
                <w:lang w:val="uk-UA"/>
              </w:rPr>
              <w:t>інновації в технології навчання  та виховання;</w:t>
            </w:r>
          </w:p>
        </w:tc>
        <w:tc>
          <w:tcPr>
            <w:tcW w:w="2034" w:type="pct"/>
          </w:tcPr>
          <w:p w:rsidR="00A035EA" w:rsidRPr="00EB3736" w:rsidRDefault="00A035EA" w:rsidP="00EB3736">
            <w:pPr>
              <w:pStyle w:val="ListBullet"/>
              <w:widowControl w:val="0"/>
              <w:numPr>
                <w:ilvl w:val="0"/>
                <w:numId w:val="0"/>
              </w:numPr>
              <w:jc w:val="both"/>
              <w:rPr>
                <w:color w:val="000000"/>
                <w:lang w:val="uk-UA"/>
              </w:rPr>
            </w:pPr>
            <w:r w:rsidRPr="00EB3736">
              <w:rPr>
                <w:color w:val="000000"/>
                <w:lang w:val="uk-UA"/>
              </w:rPr>
              <w:t>оновлення методик викладання та взаємодії у виховному процесі</w:t>
            </w:r>
          </w:p>
        </w:tc>
      </w:tr>
      <w:tr w:rsidR="00A035EA" w:rsidRPr="00310DB9" w:rsidTr="007C1189">
        <w:trPr>
          <w:trHeight w:val="473"/>
        </w:trPr>
        <w:tc>
          <w:tcPr>
            <w:tcW w:w="1038" w:type="pct"/>
            <w:vMerge/>
          </w:tcPr>
          <w:p w:rsidR="00A035EA" w:rsidRPr="00EB3736" w:rsidRDefault="00A035EA" w:rsidP="00EB3736">
            <w:pPr>
              <w:pStyle w:val="ListBullet"/>
              <w:widowControl w:val="0"/>
              <w:numPr>
                <w:ilvl w:val="0"/>
                <w:numId w:val="0"/>
              </w:numPr>
              <w:jc w:val="both"/>
              <w:rPr>
                <w:color w:val="000000"/>
                <w:lang w:val="uk-UA"/>
              </w:rPr>
            </w:pPr>
          </w:p>
        </w:tc>
        <w:tc>
          <w:tcPr>
            <w:tcW w:w="1928" w:type="pct"/>
          </w:tcPr>
          <w:p w:rsidR="00A035EA" w:rsidRPr="00EB3736" w:rsidRDefault="00A035EA" w:rsidP="00EB3736">
            <w:pPr>
              <w:pStyle w:val="ListBullet"/>
              <w:widowControl w:val="0"/>
              <w:numPr>
                <w:ilvl w:val="0"/>
                <w:numId w:val="0"/>
              </w:numPr>
              <w:jc w:val="both"/>
              <w:rPr>
                <w:color w:val="000000"/>
                <w:lang w:val="uk-UA"/>
              </w:rPr>
            </w:pPr>
            <w:r w:rsidRPr="00EB3736">
              <w:rPr>
                <w:color w:val="000000"/>
                <w:lang w:val="uk-UA"/>
              </w:rPr>
              <w:t>інновації в організації педагогічного процесу;</w:t>
            </w:r>
          </w:p>
        </w:tc>
        <w:tc>
          <w:tcPr>
            <w:tcW w:w="2034" w:type="pct"/>
          </w:tcPr>
          <w:p w:rsidR="00A035EA" w:rsidRPr="00EB3736" w:rsidRDefault="00A035EA" w:rsidP="00EB3736">
            <w:pPr>
              <w:pStyle w:val="ListBullet"/>
              <w:widowControl w:val="0"/>
              <w:numPr>
                <w:ilvl w:val="0"/>
                <w:numId w:val="0"/>
              </w:numPr>
              <w:jc w:val="both"/>
              <w:rPr>
                <w:color w:val="000000"/>
                <w:lang w:val="uk-UA"/>
              </w:rPr>
            </w:pPr>
            <w:r w:rsidRPr="00EB3736">
              <w:rPr>
                <w:color w:val="000000"/>
                <w:lang w:val="uk-UA"/>
              </w:rPr>
              <w:t>оновлення форм і засобів здійснення НВП.</w:t>
            </w:r>
          </w:p>
        </w:tc>
      </w:tr>
      <w:tr w:rsidR="00A035EA" w:rsidRPr="00310DB9" w:rsidTr="007C1189">
        <w:trPr>
          <w:trHeight w:val="485"/>
        </w:trPr>
        <w:tc>
          <w:tcPr>
            <w:tcW w:w="1038" w:type="pct"/>
            <w:vMerge/>
          </w:tcPr>
          <w:p w:rsidR="00A035EA" w:rsidRPr="00EB3736" w:rsidRDefault="00A035EA" w:rsidP="00EB3736">
            <w:pPr>
              <w:pStyle w:val="ListBullet"/>
              <w:widowControl w:val="0"/>
              <w:numPr>
                <w:ilvl w:val="0"/>
                <w:numId w:val="0"/>
              </w:numPr>
              <w:jc w:val="both"/>
              <w:rPr>
                <w:color w:val="000000"/>
                <w:lang w:val="uk-UA"/>
              </w:rPr>
            </w:pPr>
          </w:p>
        </w:tc>
        <w:tc>
          <w:tcPr>
            <w:tcW w:w="1928" w:type="pct"/>
          </w:tcPr>
          <w:p w:rsidR="00A035EA" w:rsidRPr="00EB3736" w:rsidRDefault="00A035EA" w:rsidP="00EB3736">
            <w:pPr>
              <w:pStyle w:val="ListBullet"/>
              <w:widowControl w:val="0"/>
              <w:numPr>
                <w:ilvl w:val="0"/>
                <w:numId w:val="0"/>
              </w:numPr>
              <w:jc w:val="both"/>
              <w:rPr>
                <w:color w:val="000000"/>
                <w:lang w:val="uk-UA"/>
              </w:rPr>
            </w:pPr>
            <w:r w:rsidRPr="00EB3736">
              <w:rPr>
                <w:color w:val="000000"/>
                <w:lang w:val="uk-UA"/>
              </w:rPr>
              <w:t xml:space="preserve">інновації в управлінні освітою </w:t>
            </w:r>
          </w:p>
        </w:tc>
        <w:tc>
          <w:tcPr>
            <w:tcW w:w="2034" w:type="pct"/>
          </w:tcPr>
          <w:p w:rsidR="00A035EA" w:rsidRPr="00EB3736" w:rsidRDefault="00A035EA" w:rsidP="00EB3736">
            <w:pPr>
              <w:pStyle w:val="ListBullet"/>
              <w:widowControl w:val="0"/>
              <w:numPr>
                <w:ilvl w:val="0"/>
                <w:numId w:val="0"/>
              </w:numPr>
              <w:jc w:val="both"/>
              <w:rPr>
                <w:color w:val="000000"/>
                <w:lang w:val="uk-UA"/>
              </w:rPr>
            </w:pPr>
            <w:r w:rsidRPr="00EB3736">
              <w:rPr>
                <w:color w:val="000000"/>
                <w:lang w:val="uk-UA"/>
              </w:rPr>
              <w:t>оновлення структури, організації і керівництва освітніми закладами</w:t>
            </w:r>
          </w:p>
        </w:tc>
      </w:tr>
      <w:tr w:rsidR="00A035EA" w:rsidRPr="00310DB9" w:rsidTr="007C1189">
        <w:trPr>
          <w:trHeight w:val="816"/>
        </w:trPr>
        <w:tc>
          <w:tcPr>
            <w:tcW w:w="1038" w:type="pct"/>
            <w:vMerge/>
          </w:tcPr>
          <w:p w:rsidR="00A035EA" w:rsidRPr="00EB3736" w:rsidRDefault="00A035EA" w:rsidP="00EB3736">
            <w:pPr>
              <w:pStyle w:val="ListBullet"/>
              <w:widowControl w:val="0"/>
              <w:numPr>
                <w:ilvl w:val="0"/>
                <w:numId w:val="0"/>
              </w:numPr>
              <w:jc w:val="both"/>
              <w:rPr>
                <w:color w:val="000000"/>
                <w:highlight w:val="yellow"/>
                <w:lang w:val="uk-UA"/>
              </w:rPr>
            </w:pPr>
          </w:p>
        </w:tc>
        <w:tc>
          <w:tcPr>
            <w:tcW w:w="1928" w:type="pct"/>
          </w:tcPr>
          <w:p w:rsidR="00A035EA" w:rsidRPr="00EB3736" w:rsidRDefault="00A035EA" w:rsidP="00EB3736">
            <w:pPr>
              <w:pStyle w:val="ListBullet"/>
              <w:widowControl w:val="0"/>
              <w:numPr>
                <w:ilvl w:val="0"/>
                <w:numId w:val="0"/>
              </w:numPr>
              <w:jc w:val="both"/>
              <w:rPr>
                <w:color w:val="000000"/>
                <w:highlight w:val="yellow"/>
                <w:lang w:val="uk-UA"/>
              </w:rPr>
            </w:pPr>
            <w:r w:rsidRPr="00EB3736">
              <w:rPr>
                <w:color w:val="000000"/>
                <w:lang w:val="uk-UA"/>
              </w:rPr>
              <w:t>інновації в освітній екології</w:t>
            </w:r>
          </w:p>
        </w:tc>
        <w:tc>
          <w:tcPr>
            <w:tcW w:w="2034" w:type="pct"/>
          </w:tcPr>
          <w:p w:rsidR="00A035EA" w:rsidRPr="00EB3736" w:rsidRDefault="00A035EA" w:rsidP="00EB3736">
            <w:pPr>
              <w:pStyle w:val="ListBullet"/>
              <w:widowControl w:val="0"/>
              <w:numPr>
                <w:ilvl w:val="0"/>
                <w:numId w:val="0"/>
              </w:numPr>
              <w:jc w:val="both"/>
              <w:rPr>
                <w:color w:val="000000"/>
                <w:highlight w:val="yellow"/>
                <w:lang w:val="uk-UA"/>
              </w:rPr>
            </w:pPr>
            <w:r w:rsidRPr="00EB3736">
              <w:rPr>
                <w:color w:val="000000"/>
                <w:lang w:val="uk-UA"/>
              </w:rPr>
              <w:t>архітектурне планування освітніх закладів, використання будівельних матеріалів, інтер'єр приміщень та ін.</w:t>
            </w:r>
          </w:p>
        </w:tc>
      </w:tr>
      <w:tr w:rsidR="00A035EA" w:rsidRPr="00310DB9" w:rsidTr="007C1189">
        <w:trPr>
          <w:trHeight w:val="519"/>
        </w:trPr>
        <w:tc>
          <w:tcPr>
            <w:tcW w:w="1038" w:type="pct"/>
            <w:vMerge w:val="restart"/>
          </w:tcPr>
          <w:p w:rsidR="00A035EA" w:rsidRPr="00EB3736" w:rsidRDefault="00A035EA" w:rsidP="00EB3736">
            <w:pPr>
              <w:pStyle w:val="ListBullet"/>
              <w:widowControl w:val="0"/>
              <w:numPr>
                <w:ilvl w:val="0"/>
                <w:numId w:val="0"/>
              </w:numPr>
              <w:jc w:val="both"/>
              <w:rPr>
                <w:highlight w:val="yellow"/>
                <w:lang w:val="uk-UA"/>
              </w:rPr>
            </w:pPr>
            <w:r w:rsidRPr="00EB3736">
              <w:rPr>
                <w:color w:val="000000"/>
                <w:lang w:val="uk-UA"/>
              </w:rPr>
              <w:t>Залежно від масштабу перетворень</w:t>
            </w:r>
          </w:p>
        </w:tc>
        <w:tc>
          <w:tcPr>
            <w:tcW w:w="1928" w:type="pct"/>
          </w:tcPr>
          <w:p w:rsidR="00A035EA" w:rsidRPr="00EB3736" w:rsidRDefault="00A035EA" w:rsidP="00EB3736">
            <w:pPr>
              <w:pStyle w:val="ListBullet"/>
              <w:widowControl w:val="0"/>
              <w:numPr>
                <w:ilvl w:val="0"/>
                <w:numId w:val="0"/>
              </w:numPr>
              <w:jc w:val="both"/>
              <w:rPr>
                <w:color w:val="000000"/>
                <w:lang w:val="uk-UA"/>
              </w:rPr>
            </w:pPr>
            <w:r w:rsidRPr="00EB3736">
              <w:rPr>
                <w:color w:val="000000"/>
                <w:lang w:val="uk-UA"/>
              </w:rPr>
              <w:t xml:space="preserve">часткові (локальні, одиничні) </w:t>
            </w:r>
          </w:p>
          <w:p w:rsidR="00A035EA" w:rsidRPr="00EB3736" w:rsidRDefault="00A035EA" w:rsidP="00EB3736">
            <w:pPr>
              <w:pStyle w:val="ListBullet"/>
              <w:widowControl w:val="0"/>
              <w:numPr>
                <w:ilvl w:val="0"/>
                <w:numId w:val="0"/>
              </w:numPr>
              <w:jc w:val="both"/>
              <w:rPr>
                <w:highlight w:val="yellow"/>
                <w:lang w:val="uk-UA"/>
              </w:rPr>
            </w:pPr>
          </w:p>
        </w:tc>
        <w:tc>
          <w:tcPr>
            <w:tcW w:w="2034" w:type="pct"/>
          </w:tcPr>
          <w:p w:rsidR="00A035EA" w:rsidRPr="00EB3736" w:rsidRDefault="00A035EA" w:rsidP="00EB3736">
            <w:pPr>
              <w:pStyle w:val="ListBullet"/>
              <w:widowControl w:val="0"/>
              <w:numPr>
                <w:ilvl w:val="0"/>
                <w:numId w:val="0"/>
              </w:numPr>
              <w:jc w:val="both"/>
              <w:rPr>
                <w:color w:val="000000"/>
                <w:lang w:val="uk-UA"/>
              </w:rPr>
            </w:pPr>
            <w:r w:rsidRPr="00EB3736">
              <w:rPr>
                <w:color w:val="000000"/>
                <w:lang w:val="uk-UA"/>
              </w:rPr>
              <w:t>нововведення, не пов'язані між собою</w:t>
            </w:r>
          </w:p>
        </w:tc>
      </w:tr>
      <w:tr w:rsidR="00A035EA" w:rsidRPr="00310DB9" w:rsidTr="007C1189">
        <w:trPr>
          <w:trHeight w:val="1216"/>
        </w:trPr>
        <w:tc>
          <w:tcPr>
            <w:tcW w:w="1038" w:type="pct"/>
            <w:vMerge/>
          </w:tcPr>
          <w:p w:rsidR="00A035EA" w:rsidRPr="00EB3736" w:rsidRDefault="00A035EA" w:rsidP="00EB3736">
            <w:pPr>
              <w:pStyle w:val="ListBullet"/>
              <w:widowControl w:val="0"/>
              <w:numPr>
                <w:ilvl w:val="0"/>
                <w:numId w:val="0"/>
              </w:numPr>
              <w:jc w:val="both"/>
              <w:rPr>
                <w:color w:val="000000"/>
                <w:lang w:val="uk-UA"/>
              </w:rPr>
            </w:pPr>
          </w:p>
        </w:tc>
        <w:tc>
          <w:tcPr>
            <w:tcW w:w="1928" w:type="pct"/>
          </w:tcPr>
          <w:p w:rsidR="00A035EA" w:rsidRPr="00EB3736" w:rsidRDefault="00A035EA" w:rsidP="00EB3736">
            <w:pPr>
              <w:pStyle w:val="ListBullet"/>
              <w:widowControl w:val="0"/>
              <w:numPr>
                <w:ilvl w:val="0"/>
                <w:numId w:val="0"/>
              </w:numPr>
              <w:jc w:val="both"/>
              <w:rPr>
                <w:color w:val="000000"/>
                <w:lang w:val="uk-UA"/>
              </w:rPr>
            </w:pPr>
            <w:r w:rsidRPr="00EB3736">
              <w:rPr>
                <w:color w:val="000000"/>
                <w:lang w:val="uk-UA"/>
              </w:rPr>
              <w:t xml:space="preserve">модульні  нововведення  </w:t>
            </w:r>
          </w:p>
          <w:p w:rsidR="00A035EA" w:rsidRPr="00EB3736" w:rsidRDefault="00A035EA" w:rsidP="00EB3736">
            <w:pPr>
              <w:pStyle w:val="ListBullet"/>
              <w:widowControl w:val="0"/>
              <w:numPr>
                <w:ilvl w:val="0"/>
                <w:numId w:val="0"/>
              </w:numPr>
              <w:jc w:val="both"/>
              <w:rPr>
                <w:color w:val="000000"/>
                <w:lang w:val="uk-UA"/>
              </w:rPr>
            </w:pPr>
          </w:p>
        </w:tc>
        <w:tc>
          <w:tcPr>
            <w:tcW w:w="2034" w:type="pct"/>
          </w:tcPr>
          <w:p w:rsidR="00A035EA" w:rsidRPr="00EB3736" w:rsidRDefault="00A035EA" w:rsidP="00EB3736">
            <w:pPr>
              <w:pStyle w:val="ListBullet"/>
              <w:widowControl w:val="0"/>
              <w:numPr>
                <w:ilvl w:val="0"/>
                <w:numId w:val="0"/>
              </w:numPr>
              <w:jc w:val="both"/>
              <w:rPr>
                <w:color w:val="000000"/>
                <w:lang w:val="uk-UA"/>
              </w:rPr>
            </w:pPr>
            <w:r w:rsidRPr="00EB3736">
              <w:rPr>
                <w:color w:val="000000"/>
                <w:lang w:val="uk-UA"/>
              </w:rPr>
              <w:t>комплекс  пов'язаних між собою часткових нововведень, що належать, наприклад, до однієї групи предметів, однієї вікової групи дітей тощо</w:t>
            </w:r>
          </w:p>
        </w:tc>
      </w:tr>
      <w:tr w:rsidR="00A035EA" w:rsidRPr="00310DB9" w:rsidTr="007C1189">
        <w:trPr>
          <w:trHeight w:val="1298"/>
        </w:trPr>
        <w:tc>
          <w:tcPr>
            <w:tcW w:w="1038" w:type="pct"/>
            <w:vMerge/>
          </w:tcPr>
          <w:p w:rsidR="00A035EA" w:rsidRPr="00EB3736" w:rsidRDefault="00A035EA" w:rsidP="00EB3736">
            <w:pPr>
              <w:pStyle w:val="ListBullet"/>
              <w:widowControl w:val="0"/>
              <w:numPr>
                <w:ilvl w:val="0"/>
                <w:numId w:val="0"/>
              </w:numPr>
              <w:jc w:val="both"/>
              <w:rPr>
                <w:color w:val="000000"/>
                <w:lang w:val="uk-UA"/>
              </w:rPr>
            </w:pPr>
          </w:p>
        </w:tc>
        <w:tc>
          <w:tcPr>
            <w:tcW w:w="1928" w:type="pct"/>
          </w:tcPr>
          <w:p w:rsidR="00A035EA" w:rsidRPr="00EB3736" w:rsidRDefault="00A035EA" w:rsidP="00EB3736">
            <w:pPr>
              <w:pStyle w:val="ListBullet"/>
              <w:widowControl w:val="0"/>
              <w:numPr>
                <w:ilvl w:val="0"/>
                <w:numId w:val="0"/>
              </w:numPr>
              <w:jc w:val="both"/>
              <w:rPr>
                <w:color w:val="000000"/>
                <w:lang w:val="uk-UA"/>
              </w:rPr>
            </w:pPr>
            <w:r w:rsidRPr="00EB3736">
              <w:rPr>
                <w:color w:val="000000"/>
                <w:lang w:val="uk-UA"/>
              </w:rPr>
              <w:t xml:space="preserve">системні нововведення (охоплюють весь навчально-виховний  заклад).   </w:t>
            </w:r>
          </w:p>
        </w:tc>
        <w:tc>
          <w:tcPr>
            <w:tcW w:w="2034" w:type="pct"/>
          </w:tcPr>
          <w:p w:rsidR="00A035EA" w:rsidRPr="00EB3736" w:rsidRDefault="00A035EA" w:rsidP="00EB3736">
            <w:pPr>
              <w:pStyle w:val="ListBullet"/>
              <w:widowControl w:val="0"/>
              <w:numPr>
                <w:ilvl w:val="0"/>
                <w:numId w:val="0"/>
              </w:numPr>
              <w:jc w:val="both"/>
              <w:rPr>
                <w:color w:val="000000"/>
                <w:lang w:val="uk-UA"/>
              </w:rPr>
            </w:pPr>
            <w:r w:rsidRPr="00EB3736">
              <w:rPr>
                <w:color w:val="000000"/>
                <w:lang w:val="uk-UA"/>
              </w:rPr>
              <w:t>Вони передбачають  перебудову всього закладу під певну ідею, концепцію або створення нового освітнього закладу па базі попереднього.</w:t>
            </w:r>
          </w:p>
        </w:tc>
      </w:tr>
      <w:tr w:rsidR="00A035EA" w:rsidRPr="00310DB9" w:rsidTr="007C1189">
        <w:trPr>
          <w:trHeight w:val="3336"/>
        </w:trPr>
        <w:tc>
          <w:tcPr>
            <w:tcW w:w="1038" w:type="pct"/>
            <w:vMerge w:val="restart"/>
          </w:tcPr>
          <w:p w:rsidR="00A035EA" w:rsidRPr="00EB3736" w:rsidRDefault="00A035EA" w:rsidP="00EB3736">
            <w:pPr>
              <w:pStyle w:val="ListBullet"/>
              <w:widowControl w:val="0"/>
              <w:numPr>
                <w:ilvl w:val="0"/>
                <w:numId w:val="0"/>
              </w:numPr>
              <w:jc w:val="both"/>
              <w:rPr>
                <w:highlight w:val="yellow"/>
                <w:lang w:val="uk-UA"/>
              </w:rPr>
            </w:pPr>
            <w:r w:rsidRPr="00EB3736">
              <w:rPr>
                <w:color w:val="000000"/>
                <w:lang w:val="uk-UA"/>
              </w:rPr>
              <w:t>Залежно від інноваційного потенціалу</w:t>
            </w:r>
          </w:p>
        </w:tc>
        <w:tc>
          <w:tcPr>
            <w:tcW w:w="1928" w:type="pct"/>
          </w:tcPr>
          <w:p w:rsidR="00A035EA" w:rsidRPr="00EB3736" w:rsidRDefault="00A035EA" w:rsidP="00EB3736">
            <w:pPr>
              <w:pStyle w:val="ListBullet"/>
              <w:widowControl w:val="0"/>
              <w:numPr>
                <w:ilvl w:val="0"/>
                <w:numId w:val="0"/>
              </w:numPr>
              <w:jc w:val="both"/>
              <w:rPr>
                <w:highlight w:val="yellow"/>
                <w:lang w:val="uk-UA"/>
              </w:rPr>
            </w:pPr>
            <w:r w:rsidRPr="00EB3736">
              <w:rPr>
                <w:color w:val="000000"/>
                <w:lang w:val="uk-UA"/>
              </w:rPr>
              <w:t xml:space="preserve">модифікаційні нововведення (пов'язані з удосконаленням, раціоналізацією, видозміною, модернізацією того, що має аналог або прототип). </w:t>
            </w:r>
          </w:p>
        </w:tc>
        <w:tc>
          <w:tcPr>
            <w:tcW w:w="2034" w:type="pct"/>
          </w:tcPr>
          <w:p w:rsidR="00A035EA" w:rsidRPr="00EB3736" w:rsidRDefault="00A035EA" w:rsidP="00EB3736">
            <w:pPr>
              <w:pStyle w:val="ListBullet"/>
              <w:widowControl w:val="0"/>
              <w:numPr>
                <w:ilvl w:val="0"/>
                <w:numId w:val="0"/>
              </w:numPr>
              <w:jc w:val="both"/>
              <w:rPr>
                <w:color w:val="000000"/>
                <w:lang w:val="uk-UA"/>
              </w:rPr>
            </w:pPr>
            <w:r w:rsidRPr="00EB3736">
              <w:rPr>
                <w:color w:val="000000"/>
                <w:lang w:val="uk-UA"/>
              </w:rPr>
              <w:t>Це може бути програма, методика, окрема розробка тощо. Модернізація може бути спрямована як на технологічний, так і на особистісний аспекти засобу, що оновлюється. Можна видозмінити відому методику чи застосувати її до нового предмета, а можна, виявивши свої особистісні якості, інакше її реалізувати, збагатити і цим суттєво підвищити її ефективність.</w:t>
            </w:r>
          </w:p>
        </w:tc>
      </w:tr>
      <w:tr w:rsidR="00A035EA" w:rsidRPr="00310DB9" w:rsidTr="007C1189">
        <w:trPr>
          <w:trHeight w:val="1703"/>
        </w:trPr>
        <w:tc>
          <w:tcPr>
            <w:tcW w:w="1038" w:type="pct"/>
            <w:vMerge/>
          </w:tcPr>
          <w:p w:rsidR="00A035EA" w:rsidRPr="00EB3736" w:rsidRDefault="00A035EA" w:rsidP="00EB3736">
            <w:pPr>
              <w:pStyle w:val="ListBullet"/>
              <w:widowControl w:val="0"/>
              <w:numPr>
                <w:ilvl w:val="0"/>
                <w:numId w:val="0"/>
              </w:numPr>
              <w:jc w:val="both"/>
              <w:rPr>
                <w:color w:val="000000"/>
                <w:lang w:val="uk-UA"/>
              </w:rPr>
            </w:pPr>
          </w:p>
        </w:tc>
        <w:tc>
          <w:tcPr>
            <w:tcW w:w="1928" w:type="pct"/>
          </w:tcPr>
          <w:p w:rsidR="00A035EA" w:rsidRPr="00EB3736" w:rsidRDefault="00A035EA" w:rsidP="00EB3736">
            <w:pPr>
              <w:pStyle w:val="ListBullet"/>
              <w:widowControl w:val="0"/>
              <w:numPr>
                <w:ilvl w:val="0"/>
                <w:numId w:val="0"/>
              </w:numPr>
              <w:jc w:val="both"/>
              <w:rPr>
                <w:color w:val="000000"/>
                <w:lang w:val="uk-UA"/>
              </w:rPr>
            </w:pPr>
            <w:r w:rsidRPr="00EB3736">
              <w:rPr>
                <w:color w:val="000000"/>
                <w:lang w:val="uk-UA"/>
              </w:rPr>
              <w:t xml:space="preserve">комбінаторні нововведення (передбачають нове конструктивне поєднання елементів раніше відомих методик, які в такому варіанті ще не використовувались). </w:t>
            </w:r>
          </w:p>
        </w:tc>
        <w:tc>
          <w:tcPr>
            <w:tcW w:w="2034" w:type="pct"/>
          </w:tcPr>
          <w:p w:rsidR="00A035EA" w:rsidRPr="00EB3736" w:rsidRDefault="00A035EA" w:rsidP="00EB3736">
            <w:pPr>
              <w:pStyle w:val="ListBullet"/>
              <w:widowControl w:val="0"/>
              <w:numPr>
                <w:ilvl w:val="0"/>
                <w:numId w:val="0"/>
              </w:numPr>
              <w:jc w:val="both"/>
              <w:rPr>
                <w:color w:val="000000"/>
                <w:lang w:val="uk-UA"/>
              </w:rPr>
            </w:pPr>
            <w:r w:rsidRPr="00EB3736">
              <w:rPr>
                <w:color w:val="000000"/>
                <w:lang w:val="uk-UA"/>
              </w:rPr>
              <w:t xml:space="preserve">Вони є не будь-яким поєднанням, а саме конструктивним, тобто таким, за якого з'являються нові системні властивості і які породжують новий ефект. </w:t>
            </w:r>
          </w:p>
        </w:tc>
      </w:tr>
      <w:tr w:rsidR="00A035EA" w:rsidRPr="00310DB9" w:rsidTr="007C1189">
        <w:trPr>
          <w:trHeight w:val="2212"/>
        </w:trPr>
        <w:tc>
          <w:tcPr>
            <w:tcW w:w="1038" w:type="pct"/>
            <w:vMerge/>
          </w:tcPr>
          <w:p w:rsidR="00A035EA" w:rsidRPr="00EB3736" w:rsidRDefault="00A035EA" w:rsidP="00EB3736">
            <w:pPr>
              <w:pStyle w:val="ListBullet"/>
              <w:widowControl w:val="0"/>
              <w:numPr>
                <w:ilvl w:val="0"/>
                <w:numId w:val="0"/>
              </w:numPr>
              <w:jc w:val="both"/>
              <w:rPr>
                <w:color w:val="000000"/>
                <w:lang w:val="uk-UA"/>
              </w:rPr>
            </w:pPr>
          </w:p>
        </w:tc>
        <w:tc>
          <w:tcPr>
            <w:tcW w:w="1928" w:type="pct"/>
          </w:tcPr>
          <w:p w:rsidR="00A035EA" w:rsidRPr="00EB3736" w:rsidRDefault="00A035EA" w:rsidP="00EB3736">
            <w:pPr>
              <w:pStyle w:val="ListBullet"/>
              <w:widowControl w:val="0"/>
              <w:numPr>
                <w:ilvl w:val="0"/>
                <w:numId w:val="0"/>
              </w:numPr>
              <w:jc w:val="both"/>
              <w:rPr>
                <w:color w:val="000000"/>
                <w:lang w:val="uk-UA"/>
              </w:rPr>
            </w:pPr>
            <w:r w:rsidRPr="00EB3736">
              <w:rPr>
                <w:color w:val="000000"/>
                <w:lang w:val="uk-UA"/>
              </w:rPr>
              <w:t xml:space="preserve">радикальні, або фундаментальні, глобальні, базові нововведення (вони, як правило, є відкриттями, найчастіше виникають у результаті  творчої інтеграції  і сприяють створенню принципово нових навчальних засобів) </w:t>
            </w:r>
          </w:p>
        </w:tc>
        <w:tc>
          <w:tcPr>
            <w:tcW w:w="2034" w:type="pct"/>
          </w:tcPr>
          <w:p w:rsidR="00A035EA" w:rsidRPr="00EB3736" w:rsidRDefault="00A035EA" w:rsidP="00EB3736">
            <w:pPr>
              <w:pStyle w:val="ListBullet"/>
              <w:widowControl w:val="0"/>
              <w:numPr>
                <w:ilvl w:val="0"/>
                <w:numId w:val="0"/>
              </w:numPr>
              <w:jc w:val="both"/>
              <w:rPr>
                <w:color w:val="000000"/>
                <w:lang w:val="uk-UA"/>
              </w:rPr>
            </w:pPr>
            <w:r w:rsidRPr="00EB3736">
              <w:rPr>
                <w:color w:val="000000"/>
                <w:lang w:val="uk-UA"/>
              </w:rPr>
              <w:t>Таким було запровадження класно-урочної системи, освоєння основ наук у Монтессорі-школах не шляхом окремого вивчення традиційних предметів (фізики, біології, історії та ін.), а через так званий мета-предмет — «космічне виховання».</w:t>
            </w:r>
          </w:p>
        </w:tc>
      </w:tr>
      <w:tr w:rsidR="00A035EA" w:rsidRPr="00310DB9" w:rsidTr="007C1189">
        <w:trPr>
          <w:trHeight w:val="913"/>
        </w:trPr>
        <w:tc>
          <w:tcPr>
            <w:tcW w:w="1038" w:type="pct"/>
            <w:vMerge w:val="restart"/>
          </w:tcPr>
          <w:p w:rsidR="00A035EA" w:rsidRPr="00EB3736" w:rsidRDefault="00A035EA" w:rsidP="00EB3736">
            <w:pPr>
              <w:pStyle w:val="ListBullet"/>
              <w:widowControl w:val="0"/>
              <w:numPr>
                <w:ilvl w:val="0"/>
                <w:numId w:val="0"/>
              </w:numPr>
              <w:jc w:val="both"/>
              <w:rPr>
                <w:highlight w:val="yellow"/>
                <w:lang w:val="uk-UA"/>
              </w:rPr>
            </w:pPr>
            <w:r w:rsidRPr="00EB3736">
              <w:rPr>
                <w:color w:val="000000"/>
                <w:lang w:val="uk-UA"/>
              </w:rPr>
              <w:t>Залежно від позиції щодо свого попередника</w:t>
            </w:r>
          </w:p>
        </w:tc>
        <w:tc>
          <w:tcPr>
            <w:tcW w:w="1928" w:type="pct"/>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310DB9">
              <w:rPr>
                <w:rFonts w:ascii="Times New Roman" w:hAnsi="Times New Roman"/>
                <w:color w:val="000000"/>
                <w:sz w:val="24"/>
                <w:szCs w:val="24"/>
              </w:rPr>
              <w:t xml:space="preserve">заміщуючі нововведення (їх запроваджують замість конкретного застарілого засобу) </w:t>
            </w:r>
          </w:p>
        </w:tc>
        <w:tc>
          <w:tcPr>
            <w:tcW w:w="2034" w:type="pct"/>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310DB9">
              <w:rPr>
                <w:rFonts w:ascii="Times New Roman" w:hAnsi="Times New Roman"/>
                <w:color w:val="000000"/>
                <w:sz w:val="24"/>
                <w:szCs w:val="24"/>
              </w:rPr>
              <w:t>До них належать театральні, художні студії, спортивні секції, школи балету і танців тощо</w:t>
            </w:r>
          </w:p>
        </w:tc>
      </w:tr>
      <w:tr w:rsidR="00A035EA" w:rsidRPr="00310DB9" w:rsidTr="007C1189">
        <w:trPr>
          <w:trHeight w:val="2449"/>
        </w:trPr>
        <w:tc>
          <w:tcPr>
            <w:tcW w:w="1038" w:type="pct"/>
            <w:vMerge/>
          </w:tcPr>
          <w:p w:rsidR="00A035EA" w:rsidRPr="00EB3736" w:rsidRDefault="00A035EA" w:rsidP="00EB3736">
            <w:pPr>
              <w:pStyle w:val="ListBullet"/>
              <w:widowControl w:val="0"/>
              <w:numPr>
                <w:ilvl w:val="0"/>
                <w:numId w:val="0"/>
              </w:numPr>
              <w:jc w:val="both"/>
              <w:rPr>
                <w:color w:val="000000"/>
                <w:lang w:val="uk-UA"/>
              </w:rPr>
            </w:pPr>
          </w:p>
        </w:tc>
        <w:tc>
          <w:tcPr>
            <w:tcW w:w="1928" w:type="pct"/>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310DB9">
              <w:rPr>
                <w:rFonts w:ascii="Times New Roman" w:hAnsi="Times New Roman"/>
                <w:color w:val="000000"/>
                <w:sz w:val="24"/>
                <w:szCs w:val="24"/>
              </w:rPr>
              <w:t xml:space="preserve">скасовуючі нововведення (суть їх полягає у припиненні діяльності певних органів, об'єднання, у скасуванні форми роботи, програми без заміни їх іншими, якщо вони неперспективні з огляду на потреби розвитку навчального, закладу або гальмують його) </w:t>
            </w:r>
          </w:p>
        </w:tc>
        <w:tc>
          <w:tcPr>
            <w:tcW w:w="2034" w:type="pct"/>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p>
        </w:tc>
      </w:tr>
      <w:tr w:rsidR="00A035EA" w:rsidRPr="00310DB9" w:rsidTr="007C1189">
        <w:trPr>
          <w:trHeight w:val="1260"/>
        </w:trPr>
        <w:tc>
          <w:tcPr>
            <w:tcW w:w="1038" w:type="pct"/>
            <w:vMerge/>
          </w:tcPr>
          <w:p w:rsidR="00A035EA" w:rsidRPr="00EB3736" w:rsidRDefault="00A035EA" w:rsidP="00EB3736">
            <w:pPr>
              <w:pStyle w:val="ListBullet"/>
              <w:widowControl w:val="0"/>
              <w:numPr>
                <w:ilvl w:val="0"/>
                <w:numId w:val="0"/>
              </w:numPr>
              <w:jc w:val="both"/>
              <w:rPr>
                <w:color w:val="000000"/>
                <w:lang w:val="uk-UA"/>
              </w:rPr>
            </w:pPr>
          </w:p>
        </w:tc>
        <w:tc>
          <w:tcPr>
            <w:tcW w:w="1928" w:type="pct"/>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310DB9">
              <w:rPr>
                <w:rFonts w:ascii="Times New Roman" w:hAnsi="Times New Roman"/>
                <w:color w:val="000000"/>
                <w:sz w:val="24"/>
                <w:szCs w:val="24"/>
              </w:rPr>
              <w:t>відкриваючі нововведення (передбачають освоєння нової програми, нового виду освітніх послуг, нової технології тощо).</w:t>
            </w:r>
          </w:p>
        </w:tc>
        <w:tc>
          <w:tcPr>
            <w:tcW w:w="2034" w:type="pct"/>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310DB9">
              <w:rPr>
                <w:rFonts w:ascii="Times New Roman" w:hAnsi="Times New Roman"/>
                <w:color w:val="000000"/>
                <w:sz w:val="24"/>
                <w:szCs w:val="24"/>
              </w:rPr>
              <w:t>Наприклад,  комп'ютеризація освітнього процесу, перехід до нових інформаційних технологій;</w:t>
            </w:r>
          </w:p>
        </w:tc>
      </w:tr>
      <w:tr w:rsidR="00A035EA" w:rsidRPr="00310DB9" w:rsidTr="007C1189">
        <w:trPr>
          <w:trHeight w:val="2640"/>
        </w:trPr>
        <w:tc>
          <w:tcPr>
            <w:tcW w:w="1038" w:type="pct"/>
            <w:vMerge/>
          </w:tcPr>
          <w:p w:rsidR="00A035EA" w:rsidRPr="00EB3736" w:rsidRDefault="00A035EA" w:rsidP="00EB3736">
            <w:pPr>
              <w:pStyle w:val="ListBullet"/>
              <w:widowControl w:val="0"/>
              <w:numPr>
                <w:ilvl w:val="0"/>
                <w:numId w:val="0"/>
              </w:numPr>
              <w:jc w:val="both"/>
              <w:rPr>
                <w:color w:val="000000"/>
                <w:lang w:val="uk-UA"/>
              </w:rPr>
            </w:pPr>
          </w:p>
        </w:tc>
        <w:tc>
          <w:tcPr>
            <w:tcW w:w="1928" w:type="pct"/>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310DB9">
              <w:rPr>
                <w:rFonts w:ascii="Times New Roman" w:hAnsi="Times New Roman"/>
                <w:color w:val="000000"/>
                <w:sz w:val="24"/>
                <w:szCs w:val="24"/>
              </w:rPr>
              <w:t xml:space="preserve">ретровведення (освоєння в навчально-виховному закладі нового, яке існувало в педагогічній практиці раніше). </w:t>
            </w:r>
          </w:p>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p>
        </w:tc>
        <w:tc>
          <w:tcPr>
            <w:tcW w:w="2034" w:type="pct"/>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310DB9">
              <w:rPr>
                <w:rFonts w:ascii="Times New Roman" w:hAnsi="Times New Roman"/>
                <w:color w:val="000000"/>
                <w:sz w:val="24"/>
                <w:szCs w:val="24"/>
              </w:rPr>
              <w:t>Як правило, воно тривалий час не використовувалося, колись було відмінено помилково чи втратило свою актуальність у тодішніх умовах. Такими ретровведеннями можна вважати вивчення у сучасних школах історії різних релігій, запровадження курсів логіки, психології, риторики, давніх мов тощо.</w:t>
            </w:r>
          </w:p>
        </w:tc>
      </w:tr>
      <w:tr w:rsidR="00A035EA" w:rsidRPr="00310DB9" w:rsidTr="007C1189">
        <w:trPr>
          <w:trHeight w:val="207"/>
        </w:trPr>
        <w:tc>
          <w:tcPr>
            <w:tcW w:w="1038" w:type="pct"/>
            <w:vMerge w:val="restart"/>
          </w:tcPr>
          <w:p w:rsidR="00A035EA" w:rsidRPr="00EB3736" w:rsidRDefault="00A035EA" w:rsidP="00EB3736">
            <w:pPr>
              <w:pStyle w:val="ListBullet"/>
              <w:widowControl w:val="0"/>
              <w:numPr>
                <w:ilvl w:val="0"/>
                <w:numId w:val="0"/>
              </w:numPr>
              <w:jc w:val="both"/>
              <w:rPr>
                <w:highlight w:val="yellow"/>
                <w:lang w:val="uk-UA"/>
              </w:rPr>
            </w:pPr>
            <w:r w:rsidRPr="00EB3736">
              <w:rPr>
                <w:color w:val="000000"/>
                <w:lang w:val="uk-UA"/>
              </w:rPr>
              <w:t>Залежно від місця появи</w:t>
            </w:r>
          </w:p>
        </w:tc>
        <w:tc>
          <w:tcPr>
            <w:tcW w:w="1928" w:type="pct"/>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310DB9">
              <w:rPr>
                <w:rFonts w:ascii="Times New Roman" w:hAnsi="Times New Roman"/>
                <w:color w:val="000000"/>
                <w:sz w:val="24"/>
                <w:szCs w:val="24"/>
              </w:rPr>
              <w:t xml:space="preserve">нововведення в науці </w:t>
            </w:r>
          </w:p>
        </w:tc>
        <w:tc>
          <w:tcPr>
            <w:tcW w:w="2034" w:type="pct"/>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310DB9">
              <w:rPr>
                <w:rFonts w:ascii="Times New Roman" w:hAnsi="Times New Roman"/>
                <w:color w:val="000000"/>
                <w:sz w:val="24"/>
                <w:szCs w:val="24"/>
              </w:rPr>
              <w:t>оновлення педагогічної теорії</w:t>
            </w:r>
          </w:p>
        </w:tc>
      </w:tr>
      <w:tr w:rsidR="00A035EA" w:rsidRPr="00310DB9" w:rsidTr="007C1189">
        <w:trPr>
          <w:trHeight w:val="316"/>
        </w:trPr>
        <w:tc>
          <w:tcPr>
            <w:tcW w:w="1038" w:type="pct"/>
            <w:vMerge/>
          </w:tcPr>
          <w:p w:rsidR="00A035EA" w:rsidRPr="00EB3736" w:rsidRDefault="00A035EA" w:rsidP="00EB3736">
            <w:pPr>
              <w:pStyle w:val="ListBullet"/>
              <w:widowControl w:val="0"/>
              <w:numPr>
                <w:ilvl w:val="0"/>
                <w:numId w:val="0"/>
              </w:numPr>
              <w:jc w:val="both"/>
              <w:rPr>
                <w:color w:val="000000"/>
                <w:lang w:val="uk-UA"/>
              </w:rPr>
            </w:pPr>
          </w:p>
        </w:tc>
        <w:tc>
          <w:tcPr>
            <w:tcW w:w="1928" w:type="pct"/>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310DB9">
              <w:rPr>
                <w:rFonts w:ascii="Times New Roman" w:hAnsi="Times New Roman"/>
                <w:color w:val="000000"/>
                <w:sz w:val="24"/>
                <w:szCs w:val="24"/>
              </w:rPr>
              <w:t xml:space="preserve">нововведення в практиці </w:t>
            </w:r>
          </w:p>
        </w:tc>
        <w:tc>
          <w:tcPr>
            <w:tcW w:w="2034" w:type="pct"/>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310DB9">
              <w:rPr>
                <w:rFonts w:ascii="Times New Roman" w:hAnsi="Times New Roman"/>
                <w:color w:val="000000"/>
                <w:sz w:val="24"/>
                <w:szCs w:val="24"/>
              </w:rPr>
              <w:t>оновлення педагогічної практики.</w:t>
            </w:r>
          </w:p>
        </w:tc>
      </w:tr>
      <w:tr w:rsidR="00A035EA" w:rsidRPr="00310DB9" w:rsidTr="007C1189">
        <w:trPr>
          <w:trHeight w:val="532"/>
        </w:trPr>
        <w:tc>
          <w:tcPr>
            <w:tcW w:w="1038" w:type="pct"/>
            <w:vMerge w:val="restart"/>
          </w:tcPr>
          <w:p w:rsidR="00A035EA" w:rsidRPr="00EB3736" w:rsidRDefault="00A035EA" w:rsidP="00EB3736">
            <w:pPr>
              <w:pStyle w:val="ListBullet"/>
              <w:widowControl w:val="0"/>
              <w:numPr>
                <w:ilvl w:val="0"/>
                <w:numId w:val="0"/>
              </w:numPr>
              <w:jc w:val="both"/>
              <w:rPr>
                <w:highlight w:val="yellow"/>
                <w:lang w:val="uk-UA"/>
              </w:rPr>
            </w:pPr>
            <w:r w:rsidRPr="00EB3736">
              <w:rPr>
                <w:color w:val="000000"/>
                <w:lang w:val="uk-UA"/>
              </w:rPr>
              <w:t>Залежно від часу появи</w:t>
            </w:r>
          </w:p>
        </w:tc>
        <w:tc>
          <w:tcPr>
            <w:tcW w:w="1928" w:type="pct"/>
          </w:tcPr>
          <w:p w:rsidR="00A035EA" w:rsidRPr="00310DB9" w:rsidRDefault="00A035EA" w:rsidP="00EB3736">
            <w:pPr>
              <w:widowControl w:val="0"/>
              <w:shd w:val="clear" w:color="auto" w:fill="FFFFFF"/>
              <w:tabs>
                <w:tab w:val="left" w:pos="360"/>
                <w:tab w:val="left" w:pos="540"/>
              </w:tabs>
              <w:autoSpaceDE w:val="0"/>
              <w:autoSpaceDN w:val="0"/>
              <w:adjustRightInd w:val="0"/>
              <w:spacing w:after="0" w:line="240" w:lineRule="auto"/>
              <w:jc w:val="both"/>
              <w:rPr>
                <w:rFonts w:ascii="Times New Roman" w:hAnsi="Times New Roman"/>
                <w:sz w:val="24"/>
                <w:szCs w:val="24"/>
              </w:rPr>
            </w:pPr>
            <w:r w:rsidRPr="00310DB9">
              <w:rPr>
                <w:rFonts w:ascii="Times New Roman" w:hAnsi="Times New Roman"/>
                <w:color w:val="000000"/>
                <w:sz w:val="24"/>
                <w:szCs w:val="24"/>
              </w:rPr>
              <w:t xml:space="preserve">історичні  нововведення </w:t>
            </w:r>
          </w:p>
        </w:tc>
        <w:tc>
          <w:tcPr>
            <w:tcW w:w="2034" w:type="pct"/>
          </w:tcPr>
          <w:p w:rsidR="00A035EA" w:rsidRPr="00310DB9" w:rsidRDefault="00A035EA" w:rsidP="00EB3736">
            <w:pPr>
              <w:widowControl w:val="0"/>
              <w:shd w:val="clear" w:color="auto" w:fill="FFFFFF"/>
              <w:tabs>
                <w:tab w:val="left" w:pos="360"/>
                <w:tab w:val="left" w:pos="540"/>
              </w:tabs>
              <w:autoSpaceDE w:val="0"/>
              <w:autoSpaceDN w:val="0"/>
              <w:adjustRightInd w:val="0"/>
              <w:spacing w:after="0" w:line="240" w:lineRule="auto"/>
              <w:jc w:val="both"/>
              <w:rPr>
                <w:rFonts w:ascii="Times New Roman" w:hAnsi="Times New Roman"/>
                <w:color w:val="000000"/>
                <w:sz w:val="24"/>
                <w:szCs w:val="24"/>
              </w:rPr>
            </w:pPr>
            <w:r w:rsidRPr="00310DB9">
              <w:rPr>
                <w:rFonts w:ascii="Times New Roman" w:hAnsi="Times New Roman"/>
                <w:color w:val="000000"/>
                <w:sz w:val="24"/>
                <w:szCs w:val="24"/>
              </w:rPr>
              <w:t>відродження історико-педагогічної спадщини в нових умовах</w:t>
            </w:r>
          </w:p>
        </w:tc>
      </w:tr>
      <w:tr w:rsidR="00A035EA" w:rsidRPr="00310DB9" w:rsidTr="007C1189">
        <w:trPr>
          <w:trHeight w:val="211"/>
        </w:trPr>
        <w:tc>
          <w:tcPr>
            <w:tcW w:w="1038" w:type="pct"/>
            <w:vMerge/>
          </w:tcPr>
          <w:p w:rsidR="00A035EA" w:rsidRPr="00EB3736" w:rsidRDefault="00A035EA" w:rsidP="00EB3736">
            <w:pPr>
              <w:pStyle w:val="ListBullet"/>
              <w:widowControl w:val="0"/>
              <w:numPr>
                <w:ilvl w:val="0"/>
                <w:numId w:val="0"/>
              </w:numPr>
              <w:jc w:val="both"/>
              <w:rPr>
                <w:color w:val="000000"/>
                <w:lang w:val="uk-UA"/>
              </w:rPr>
            </w:pPr>
          </w:p>
        </w:tc>
        <w:tc>
          <w:tcPr>
            <w:tcW w:w="1928" w:type="pct"/>
          </w:tcPr>
          <w:p w:rsidR="00A035EA" w:rsidRPr="00310DB9" w:rsidRDefault="00A035EA" w:rsidP="00EB3736">
            <w:pPr>
              <w:widowControl w:val="0"/>
              <w:shd w:val="clear" w:color="auto" w:fill="FFFFFF"/>
              <w:tabs>
                <w:tab w:val="left" w:pos="360"/>
                <w:tab w:val="left" w:pos="540"/>
              </w:tabs>
              <w:autoSpaceDE w:val="0"/>
              <w:autoSpaceDN w:val="0"/>
              <w:adjustRightInd w:val="0"/>
              <w:spacing w:after="0" w:line="240" w:lineRule="auto"/>
              <w:jc w:val="both"/>
              <w:rPr>
                <w:rFonts w:ascii="Times New Roman" w:hAnsi="Times New Roman"/>
                <w:sz w:val="24"/>
                <w:szCs w:val="24"/>
              </w:rPr>
            </w:pPr>
            <w:r w:rsidRPr="00310DB9">
              <w:rPr>
                <w:rFonts w:ascii="Times New Roman" w:hAnsi="Times New Roman"/>
                <w:color w:val="000000"/>
                <w:sz w:val="24"/>
                <w:szCs w:val="24"/>
              </w:rPr>
              <w:t xml:space="preserve">сучасні нововведення </w:t>
            </w:r>
          </w:p>
        </w:tc>
        <w:tc>
          <w:tcPr>
            <w:tcW w:w="2034" w:type="pct"/>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310DB9">
              <w:rPr>
                <w:rFonts w:ascii="Times New Roman" w:hAnsi="Times New Roman"/>
                <w:color w:val="000000"/>
                <w:sz w:val="24"/>
                <w:szCs w:val="24"/>
              </w:rPr>
              <w:t>інновації сьогодення.</w:t>
            </w:r>
          </w:p>
        </w:tc>
      </w:tr>
      <w:tr w:rsidR="00A035EA" w:rsidRPr="00310DB9" w:rsidTr="007C1189">
        <w:trPr>
          <w:trHeight w:val="480"/>
        </w:trPr>
        <w:tc>
          <w:tcPr>
            <w:tcW w:w="1038" w:type="pct"/>
            <w:vMerge w:val="restart"/>
          </w:tcPr>
          <w:p w:rsidR="00A035EA" w:rsidRPr="00EB3736" w:rsidRDefault="00A035EA" w:rsidP="00EB3736">
            <w:pPr>
              <w:pStyle w:val="ListBullet"/>
              <w:widowControl w:val="0"/>
              <w:numPr>
                <w:ilvl w:val="0"/>
                <w:numId w:val="0"/>
              </w:numPr>
              <w:jc w:val="both"/>
              <w:rPr>
                <w:color w:val="000000"/>
                <w:lang w:val="uk-UA"/>
              </w:rPr>
            </w:pPr>
            <w:r w:rsidRPr="00EB3736">
              <w:rPr>
                <w:color w:val="000000"/>
                <w:lang w:val="uk-UA"/>
              </w:rPr>
              <w:t>Залежно від рівня очікування, прогнозування і планування</w:t>
            </w:r>
          </w:p>
        </w:tc>
        <w:tc>
          <w:tcPr>
            <w:tcW w:w="1928" w:type="pct"/>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310DB9">
              <w:rPr>
                <w:rFonts w:ascii="Times New Roman" w:hAnsi="Times New Roman"/>
                <w:color w:val="000000"/>
                <w:sz w:val="24"/>
                <w:szCs w:val="24"/>
              </w:rPr>
              <w:t>очікувані (планові) нововведення;</w:t>
            </w:r>
          </w:p>
        </w:tc>
        <w:tc>
          <w:tcPr>
            <w:tcW w:w="2034" w:type="pct"/>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p>
        </w:tc>
      </w:tr>
      <w:tr w:rsidR="00A035EA" w:rsidRPr="00310DB9" w:rsidTr="007C1189">
        <w:trPr>
          <w:trHeight w:val="480"/>
        </w:trPr>
        <w:tc>
          <w:tcPr>
            <w:tcW w:w="1038" w:type="pct"/>
            <w:vMerge/>
          </w:tcPr>
          <w:p w:rsidR="00A035EA" w:rsidRPr="00EB3736" w:rsidRDefault="00A035EA" w:rsidP="00EB3736">
            <w:pPr>
              <w:pStyle w:val="ListBullet"/>
              <w:widowControl w:val="0"/>
              <w:numPr>
                <w:ilvl w:val="0"/>
                <w:numId w:val="0"/>
              </w:numPr>
              <w:jc w:val="both"/>
              <w:rPr>
                <w:color w:val="000000"/>
                <w:lang w:val="uk-UA"/>
              </w:rPr>
            </w:pPr>
          </w:p>
        </w:tc>
        <w:tc>
          <w:tcPr>
            <w:tcW w:w="1928" w:type="pct"/>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310DB9">
              <w:rPr>
                <w:rFonts w:ascii="Times New Roman" w:hAnsi="Times New Roman"/>
                <w:color w:val="000000"/>
                <w:sz w:val="24"/>
                <w:szCs w:val="24"/>
              </w:rPr>
              <w:t>неочікувані (незаплановані) нововведення</w:t>
            </w:r>
          </w:p>
        </w:tc>
        <w:tc>
          <w:tcPr>
            <w:tcW w:w="2034" w:type="pct"/>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p>
        </w:tc>
      </w:tr>
      <w:tr w:rsidR="00A035EA" w:rsidRPr="00310DB9" w:rsidTr="007C1189">
        <w:trPr>
          <w:trHeight w:val="362"/>
        </w:trPr>
        <w:tc>
          <w:tcPr>
            <w:tcW w:w="1038" w:type="pct"/>
            <w:vMerge w:val="restart"/>
          </w:tcPr>
          <w:p w:rsidR="00A035EA" w:rsidRPr="00EB3736" w:rsidRDefault="00A035EA" w:rsidP="00EB3736">
            <w:pPr>
              <w:pStyle w:val="ListBullet"/>
              <w:widowControl w:val="0"/>
              <w:numPr>
                <w:ilvl w:val="0"/>
                <w:numId w:val="0"/>
              </w:numPr>
              <w:jc w:val="both"/>
              <w:rPr>
                <w:color w:val="000000"/>
                <w:lang w:val="uk-UA"/>
              </w:rPr>
            </w:pPr>
            <w:r w:rsidRPr="00EB3736">
              <w:rPr>
                <w:color w:val="000000"/>
                <w:lang w:val="uk-UA"/>
              </w:rPr>
              <w:t>Залежно від галузі педагогічного знання</w:t>
            </w:r>
          </w:p>
        </w:tc>
        <w:tc>
          <w:tcPr>
            <w:tcW w:w="1928" w:type="pct"/>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310DB9">
              <w:rPr>
                <w:rFonts w:ascii="Times New Roman" w:hAnsi="Times New Roman"/>
                <w:color w:val="000000"/>
                <w:sz w:val="24"/>
                <w:szCs w:val="24"/>
              </w:rPr>
              <w:t>виховні нововведення (у галузі виховання)</w:t>
            </w:r>
          </w:p>
        </w:tc>
        <w:tc>
          <w:tcPr>
            <w:tcW w:w="2034" w:type="pct"/>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p>
        </w:tc>
      </w:tr>
      <w:tr w:rsidR="00A035EA" w:rsidRPr="00310DB9" w:rsidTr="007C1189">
        <w:trPr>
          <w:trHeight w:val="523"/>
        </w:trPr>
        <w:tc>
          <w:tcPr>
            <w:tcW w:w="1038" w:type="pct"/>
            <w:vMerge/>
          </w:tcPr>
          <w:p w:rsidR="00A035EA" w:rsidRPr="00EB3736" w:rsidRDefault="00A035EA" w:rsidP="00EB3736">
            <w:pPr>
              <w:pStyle w:val="ListBullet"/>
              <w:widowControl w:val="0"/>
              <w:numPr>
                <w:ilvl w:val="0"/>
                <w:numId w:val="0"/>
              </w:numPr>
              <w:jc w:val="both"/>
              <w:rPr>
                <w:color w:val="000000"/>
                <w:lang w:val="uk-UA"/>
              </w:rPr>
            </w:pPr>
          </w:p>
        </w:tc>
        <w:tc>
          <w:tcPr>
            <w:tcW w:w="1928" w:type="pct"/>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310DB9">
              <w:rPr>
                <w:rFonts w:ascii="Times New Roman" w:hAnsi="Times New Roman"/>
                <w:color w:val="000000"/>
                <w:sz w:val="24"/>
                <w:szCs w:val="24"/>
              </w:rPr>
              <w:t>дидактичні нововведення (у галузі навчання);</w:t>
            </w:r>
          </w:p>
        </w:tc>
        <w:tc>
          <w:tcPr>
            <w:tcW w:w="2034" w:type="pct"/>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p>
        </w:tc>
      </w:tr>
      <w:tr w:rsidR="00A035EA" w:rsidRPr="00310DB9" w:rsidTr="007C1189">
        <w:trPr>
          <w:trHeight w:val="640"/>
        </w:trPr>
        <w:tc>
          <w:tcPr>
            <w:tcW w:w="1038" w:type="pct"/>
            <w:vMerge/>
          </w:tcPr>
          <w:p w:rsidR="00A035EA" w:rsidRPr="00EB3736" w:rsidRDefault="00A035EA" w:rsidP="00EB3736">
            <w:pPr>
              <w:pStyle w:val="ListBullet"/>
              <w:widowControl w:val="0"/>
              <w:numPr>
                <w:ilvl w:val="0"/>
                <w:numId w:val="0"/>
              </w:numPr>
              <w:jc w:val="both"/>
              <w:rPr>
                <w:color w:val="000000"/>
                <w:lang w:val="uk-UA"/>
              </w:rPr>
            </w:pPr>
          </w:p>
        </w:tc>
        <w:tc>
          <w:tcPr>
            <w:tcW w:w="1928" w:type="pct"/>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310DB9">
              <w:rPr>
                <w:rFonts w:ascii="Times New Roman" w:hAnsi="Times New Roman"/>
                <w:color w:val="000000"/>
                <w:sz w:val="24"/>
                <w:szCs w:val="24"/>
              </w:rPr>
              <w:t>історико-педагогічні нововведення (у галузі історії педагогіки) тощо.</w:t>
            </w:r>
          </w:p>
        </w:tc>
        <w:tc>
          <w:tcPr>
            <w:tcW w:w="2034" w:type="pct"/>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p>
        </w:tc>
      </w:tr>
    </w:tbl>
    <w:p w:rsidR="00A035EA" w:rsidRPr="00EB3736" w:rsidRDefault="00A035EA" w:rsidP="00EB3736">
      <w:pPr>
        <w:pStyle w:val="BodyText"/>
        <w:widowControl w:val="0"/>
        <w:spacing w:after="0"/>
        <w:ind w:firstLine="708"/>
        <w:jc w:val="both"/>
        <w:rPr>
          <w:lang w:val="uk-UA"/>
        </w:rPr>
      </w:pPr>
      <w:r w:rsidRPr="00EB3736">
        <w:rPr>
          <w:lang w:val="uk-UA"/>
        </w:rPr>
        <w:t>Типології педагогічних нововведень вибудувані на основі різноманітних підходів. Тому одне й те саме нововведення може з'явитися в різних типологічних групах (у двох і більше) залежно від того, яка його ознака буде в конкретному випадку взята до уваги.</w:t>
      </w:r>
    </w:p>
    <w:p w:rsidR="00A035EA" w:rsidRPr="00EB3736" w:rsidRDefault="00A035EA" w:rsidP="00EB3736">
      <w:pPr>
        <w:pStyle w:val="BodyText"/>
        <w:widowControl w:val="0"/>
        <w:spacing w:after="0"/>
        <w:ind w:firstLine="708"/>
        <w:jc w:val="both"/>
        <w:rPr>
          <w:lang w:val="uk-UA"/>
        </w:rPr>
      </w:pPr>
      <w:r w:rsidRPr="00EB3736">
        <w:rPr>
          <w:lang w:val="uk-UA"/>
        </w:rPr>
        <w:t>Спільні риси інноваційних технологій – це: діяльність педагогів на діагностичній основі, психологізація педагогічного процесу, диференціація та індивідуалізація навчання і виховання, розвивально-творчий характер діяльності школярів, атмосфера співробітництва та психологічного комфорту, моніторинг навчального процесу, підвищена увага до потреб та запитів учнів.</w:t>
      </w:r>
    </w:p>
    <w:p w:rsidR="00A035EA" w:rsidRPr="00EB3736" w:rsidRDefault="00A035EA" w:rsidP="00EB3736">
      <w:pPr>
        <w:pStyle w:val="BodyText"/>
        <w:widowControl w:val="0"/>
        <w:spacing w:after="0"/>
        <w:ind w:firstLine="708"/>
        <w:jc w:val="both"/>
        <w:rPr>
          <w:lang w:val="uk-UA"/>
        </w:rPr>
      </w:pPr>
      <w:r w:rsidRPr="00EB3736">
        <w:rPr>
          <w:lang w:val="uk-UA"/>
        </w:rPr>
        <w:t xml:space="preserve">Основними </w:t>
      </w:r>
      <w:r w:rsidRPr="00EB3736">
        <w:rPr>
          <w:bCs/>
          <w:iCs/>
          <w:lang w:val="uk-UA"/>
        </w:rPr>
        <w:t>принципами відбору інновацій</w:t>
      </w:r>
      <w:r w:rsidRPr="00EB3736">
        <w:rPr>
          <w:lang w:val="uk-UA"/>
        </w:rPr>
        <w:t xml:space="preserve"> є: перспективність, інтенсифікація, динамічність, гнучкість, демократичність, гуманістичність, інтегративність, реалістичність, цілісність, керованість, економічність, актуальність.</w:t>
      </w:r>
    </w:p>
    <w:p w:rsidR="00A035EA" w:rsidRPr="00EB3736" w:rsidRDefault="00A035EA" w:rsidP="00EB3736">
      <w:pPr>
        <w:pStyle w:val="BodyText"/>
        <w:widowControl w:val="0"/>
        <w:spacing w:after="0"/>
        <w:ind w:firstLine="708"/>
        <w:jc w:val="center"/>
        <w:rPr>
          <w:i/>
          <w:color w:val="000000"/>
          <w:lang w:val="uk-UA"/>
        </w:rPr>
      </w:pPr>
      <w:r w:rsidRPr="00EB3736">
        <w:rPr>
          <w:bCs/>
          <w:i/>
          <w:iCs/>
          <w:color w:val="000000"/>
          <w:lang w:val="uk-UA"/>
        </w:rPr>
        <w:t>Оцінка інновацій</w:t>
      </w:r>
      <w:r w:rsidRPr="00EB3736">
        <w:rPr>
          <w:i/>
          <w:color w:val="000000"/>
          <w:lang w:val="uk-UA"/>
        </w:rPr>
        <w:t>.</w:t>
      </w:r>
    </w:p>
    <w:p w:rsidR="00A035EA" w:rsidRPr="00EB3736" w:rsidRDefault="00A035EA" w:rsidP="00EB3736">
      <w:pPr>
        <w:pStyle w:val="BodyText"/>
        <w:widowControl w:val="0"/>
        <w:spacing w:after="0"/>
        <w:ind w:firstLine="720"/>
        <w:jc w:val="both"/>
        <w:rPr>
          <w:lang w:val="uk-UA"/>
        </w:rPr>
      </w:pPr>
      <w:r w:rsidRPr="00EB3736">
        <w:rPr>
          <w:lang w:val="uk-UA"/>
        </w:rPr>
        <w:t>В</w:t>
      </w:r>
      <w:r w:rsidRPr="00EB3736">
        <w:t>. </w:t>
      </w:r>
      <w:r w:rsidRPr="00EB3736">
        <w:rPr>
          <w:lang w:val="uk-UA"/>
        </w:rPr>
        <w:t>С. Лазарєв пропонує оцінювати новації за трьома основними критеріями: актуальність, корисність, реалістичність.</w:t>
      </w:r>
    </w:p>
    <w:p w:rsidR="00A035EA" w:rsidRPr="00EB3736" w:rsidRDefault="00A035EA" w:rsidP="00EB3736">
      <w:pPr>
        <w:pStyle w:val="BodyText"/>
        <w:widowControl w:val="0"/>
        <w:spacing w:after="0"/>
        <w:ind w:firstLine="709"/>
        <w:jc w:val="both"/>
        <w:rPr>
          <w:lang w:val="uk-UA"/>
        </w:rPr>
      </w:pPr>
      <w:r w:rsidRPr="00EB3736">
        <w:rPr>
          <w:bCs/>
          <w:iCs/>
          <w:lang w:val="uk-UA"/>
        </w:rPr>
        <w:t xml:space="preserve">Актуальність </w:t>
      </w:r>
      <w:r w:rsidRPr="00EB3736">
        <w:rPr>
          <w:lang w:val="uk-UA"/>
        </w:rPr>
        <w:t>пов’язана із можливістю і необхідністю розв’язати певну проблему саме зараз.</w:t>
      </w:r>
    </w:p>
    <w:p w:rsidR="00A035EA" w:rsidRPr="00EB3736" w:rsidRDefault="00A035EA" w:rsidP="00EB3736">
      <w:pPr>
        <w:pStyle w:val="BodyText"/>
        <w:widowControl w:val="0"/>
        <w:spacing w:after="0"/>
        <w:ind w:firstLine="709"/>
        <w:jc w:val="both"/>
        <w:rPr>
          <w:lang w:val="uk-UA"/>
        </w:rPr>
      </w:pPr>
      <w:r w:rsidRPr="00EB3736">
        <w:rPr>
          <w:bCs/>
          <w:iCs/>
          <w:lang w:val="uk-UA"/>
        </w:rPr>
        <w:t>Корисність</w:t>
      </w:r>
      <w:r w:rsidRPr="00EB3736">
        <w:rPr>
          <w:lang w:val="uk-UA"/>
        </w:rPr>
        <w:t xml:space="preserve"> новації зумовлюється такими показниками:</w:t>
      </w:r>
    </w:p>
    <w:p w:rsidR="00A035EA" w:rsidRPr="00EB3736" w:rsidRDefault="00A035EA" w:rsidP="00EB3736">
      <w:pPr>
        <w:pStyle w:val="BodyText"/>
        <w:widowControl w:val="0"/>
        <w:spacing w:after="0"/>
        <w:ind w:firstLine="709"/>
        <w:jc w:val="both"/>
        <w:rPr>
          <w:lang w:val="uk-UA"/>
        </w:rPr>
      </w:pPr>
      <w:r w:rsidRPr="00EB3736">
        <w:rPr>
          <w:lang w:val="uk-UA"/>
        </w:rPr>
        <w:t>а) інноваційний потенціал (Іп);</w:t>
      </w:r>
    </w:p>
    <w:p w:rsidR="00A035EA" w:rsidRPr="00EB3736" w:rsidRDefault="00A035EA" w:rsidP="00EB3736">
      <w:pPr>
        <w:pStyle w:val="BodyText"/>
        <w:widowControl w:val="0"/>
        <w:spacing w:after="0"/>
        <w:ind w:firstLine="709"/>
        <w:jc w:val="both"/>
        <w:rPr>
          <w:lang w:val="uk-UA"/>
        </w:rPr>
      </w:pPr>
      <w:r w:rsidRPr="00EB3736">
        <w:rPr>
          <w:lang w:val="uk-UA"/>
        </w:rPr>
        <w:t>б) надійність та вірогідність очікуваних результатів (Н);</w:t>
      </w:r>
    </w:p>
    <w:p w:rsidR="00A035EA" w:rsidRPr="00EB3736" w:rsidRDefault="00A035EA" w:rsidP="00EB3736">
      <w:pPr>
        <w:pStyle w:val="BodyText"/>
        <w:widowControl w:val="0"/>
        <w:spacing w:after="0"/>
        <w:ind w:firstLine="709"/>
        <w:jc w:val="both"/>
        <w:rPr>
          <w:lang w:val="uk-UA"/>
        </w:rPr>
      </w:pPr>
      <w:r w:rsidRPr="00EB3736">
        <w:rPr>
          <w:lang w:val="uk-UA"/>
        </w:rPr>
        <w:t>в) перспективність та подальший попит на інновацію (П).</w:t>
      </w:r>
    </w:p>
    <w:p w:rsidR="00A035EA" w:rsidRPr="00EB3736" w:rsidRDefault="00A035EA" w:rsidP="00EB3736">
      <w:pPr>
        <w:pStyle w:val="BodyText"/>
        <w:widowControl w:val="0"/>
        <w:spacing w:after="0"/>
        <w:ind w:firstLine="709"/>
        <w:jc w:val="both"/>
        <w:rPr>
          <w:lang w:val="uk-UA"/>
        </w:rPr>
      </w:pPr>
      <w:r w:rsidRPr="00EB3736">
        <w:rPr>
          <w:bCs/>
          <w:iCs/>
          <w:lang w:val="uk-UA"/>
        </w:rPr>
        <w:t>Реалістичність – можливість реалізувати</w:t>
      </w:r>
      <w:r w:rsidRPr="00EB3736">
        <w:rPr>
          <w:lang w:val="uk-UA"/>
        </w:rPr>
        <w:t xml:space="preserve"> (передбачає аналіз ресурсного, кадрового, програмно-методичного, матеріально-технічного та інших видів забезпечення).</w:t>
      </w:r>
    </w:p>
    <w:p w:rsidR="00A035EA" w:rsidRPr="00EB3736" w:rsidRDefault="00A035EA" w:rsidP="00EB3736">
      <w:pPr>
        <w:pStyle w:val="BodyText"/>
        <w:widowControl w:val="0"/>
        <w:spacing w:after="0"/>
        <w:ind w:firstLine="709"/>
        <w:jc w:val="both"/>
        <w:rPr>
          <w:bCs/>
          <w:iCs/>
          <w:lang w:val="uk-UA"/>
        </w:rPr>
      </w:pPr>
    </w:p>
    <w:p w:rsidR="00A035EA" w:rsidRPr="00EB3736" w:rsidRDefault="00A035EA" w:rsidP="00EB3736">
      <w:pPr>
        <w:pStyle w:val="ListParagraph"/>
        <w:widowControl w:val="0"/>
        <w:numPr>
          <w:ilvl w:val="0"/>
          <w:numId w:val="4"/>
        </w:numPr>
        <w:spacing w:after="0" w:line="240" w:lineRule="auto"/>
        <w:ind w:left="0" w:firstLine="0"/>
        <w:jc w:val="both"/>
        <w:rPr>
          <w:rFonts w:ascii="Times New Roman" w:hAnsi="Times New Roman"/>
          <w:i/>
          <w:sz w:val="24"/>
          <w:szCs w:val="24"/>
        </w:rPr>
      </w:pPr>
      <w:r w:rsidRPr="00EB3736">
        <w:rPr>
          <w:rFonts w:ascii="Times New Roman" w:hAnsi="Times New Roman"/>
          <w:i/>
          <w:sz w:val="24"/>
          <w:szCs w:val="24"/>
        </w:rPr>
        <w:t xml:space="preserve"> Інноваційний процес: поняття, структура, особливості</w:t>
      </w:r>
    </w:p>
    <w:p w:rsidR="00A035EA" w:rsidRPr="00EB3736" w:rsidRDefault="00A035EA" w:rsidP="00EB3736">
      <w:pPr>
        <w:widowControl w:val="0"/>
        <w:spacing w:after="0" w:line="240" w:lineRule="auto"/>
        <w:jc w:val="both"/>
        <w:rPr>
          <w:rFonts w:ascii="Times New Roman" w:hAnsi="Times New Roman"/>
          <w:sz w:val="24"/>
          <w:szCs w:val="24"/>
        </w:rPr>
      </w:pPr>
      <w:r w:rsidRPr="00EB3736">
        <w:rPr>
          <w:rFonts w:ascii="Times New Roman" w:hAnsi="Times New Roman"/>
          <w:sz w:val="24"/>
          <w:szCs w:val="24"/>
        </w:rPr>
        <w:t xml:space="preserve">Комплексну діяльність щодо створення, засвоєння, використання та розповсюдження новацій називають інноваційним процесом. </w:t>
      </w:r>
    </w:p>
    <w:p w:rsidR="00A035EA" w:rsidRPr="00EB3736" w:rsidRDefault="00A035EA" w:rsidP="00EB3736">
      <w:pPr>
        <w:widowControl w:val="0"/>
        <w:spacing w:after="0" w:line="240" w:lineRule="auto"/>
        <w:ind w:firstLine="708"/>
        <w:jc w:val="both"/>
        <w:rPr>
          <w:rFonts w:ascii="Times New Roman" w:hAnsi="Times New Roman"/>
          <w:sz w:val="24"/>
          <w:szCs w:val="24"/>
        </w:rPr>
      </w:pPr>
      <w:r w:rsidRPr="00EB3736">
        <w:rPr>
          <w:rFonts w:ascii="Times New Roman" w:hAnsi="Times New Roman"/>
          <w:sz w:val="24"/>
          <w:szCs w:val="24"/>
        </w:rPr>
        <w:t>Інноваційний процес можна представити у вигляді спіралі розвитку. З нього наочно видно, що інноваційна спіраль забезпечує прогресивний розвиток:</w:t>
      </w:r>
    </w:p>
    <w:p w:rsidR="00A035EA" w:rsidRPr="00EB3736" w:rsidRDefault="00A035EA" w:rsidP="00EB3736">
      <w:pPr>
        <w:widowControl w:val="0"/>
        <w:spacing w:after="0" w:line="240" w:lineRule="auto"/>
        <w:ind w:firstLine="708"/>
        <w:jc w:val="center"/>
        <w:rPr>
          <w:rFonts w:ascii="Times New Roman" w:hAnsi="Times New Roman"/>
          <w:sz w:val="24"/>
          <w:szCs w:val="24"/>
        </w:rPr>
      </w:pPr>
      <w:r w:rsidRPr="00EB3736">
        <w:rPr>
          <w:rFonts w:ascii="Times New Roman" w:hAnsi="Times New Roman"/>
          <w:sz w:val="24"/>
          <w:szCs w:val="24"/>
        </w:rPr>
        <w:t>3</w:t>
      </w:r>
      <w:r w:rsidRPr="00EB3736">
        <w:rPr>
          <w:rFonts w:ascii="Times New Roman" w:hAnsi="Times New Roman"/>
          <w:sz w:val="24"/>
          <w:szCs w:val="24"/>
          <w:vertAlign w:val="superscript"/>
        </w:rPr>
        <w:t>а</w:t>
      </w:r>
      <w:r w:rsidRPr="00EB3736">
        <w:rPr>
          <w:rFonts w:ascii="Times New Roman" w:hAnsi="Times New Roman"/>
          <w:sz w:val="24"/>
          <w:szCs w:val="24"/>
        </w:rPr>
        <w:t xml:space="preserve">                               3</w:t>
      </w:r>
    </w:p>
    <w:p w:rsidR="00A035EA" w:rsidRPr="00EB3736" w:rsidRDefault="00A035EA" w:rsidP="00EB3736">
      <w:pPr>
        <w:widowControl w:val="0"/>
        <w:spacing w:after="0" w:line="240" w:lineRule="auto"/>
        <w:ind w:firstLine="708"/>
        <w:jc w:val="center"/>
        <w:rPr>
          <w:rFonts w:ascii="Times New Roman" w:hAnsi="Times New Roman"/>
          <w:sz w:val="24"/>
          <w:szCs w:val="24"/>
        </w:rPr>
      </w:pPr>
      <w:r w:rsidRPr="00EB3736">
        <w:rPr>
          <w:rFonts w:ascii="Times New Roman" w:hAnsi="Times New Roman"/>
          <w:sz w:val="24"/>
          <w:szCs w:val="24"/>
        </w:rPr>
        <w:t>1</w:t>
      </w:r>
      <w:r w:rsidRPr="00EB3736">
        <w:rPr>
          <w:rFonts w:ascii="Times New Roman" w:hAnsi="Times New Roman"/>
          <w:sz w:val="24"/>
          <w:szCs w:val="24"/>
          <w:vertAlign w:val="superscript"/>
        </w:rPr>
        <w:t>а</w:t>
      </w:r>
      <w:r w:rsidRPr="00EB3736">
        <w:rPr>
          <w:rFonts w:ascii="Times New Roman" w:hAnsi="Times New Roman"/>
          <w:sz w:val="24"/>
          <w:szCs w:val="24"/>
        </w:rPr>
        <w:t xml:space="preserve">              </w:t>
      </w:r>
      <w:r w:rsidRPr="00310DB9">
        <w:rPr>
          <w:rFonts w:ascii="Times New Roman" w:hAnsi="Times New Roman"/>
          <w:noProof/>
          <w:sz w:val="24"/>
          <w:szCs w:val="24"/>
          <w:lang w:val="ru-RU" w:eastAsia="ru-RU"/>
        </w:rPr>
        <w:pict>
          <v:shape id="Рисунок 1" o:spid="_x0000_i1026" type="#_x0000_t75" alt="DynObj_24i" style="width:47.25pt;height:47.25pt;visibility:visible">
            <v:imagedata r:id="rId7" o:title="" blacklevel="3932f"/>
          </v:shape>
        </w:pict>
      </w:r>
      <w:r w:rsidRPr="00EB3736">
        <w:rPr>
          <w:rFonts w:ascii="Times New Roman" w:hAnsi="Times New Roman"/>
          <w:sz w:val="24"/>
          <w:szCs w:val="24"/>
        </w:rPr>
        <w:t xml:space="preserve">     1</w:t>
      </w:r>
    </w:p>
    <w:p w:rsidR="00A035EA" w:rsidRPr="00EB3736" w:rsidRDefault="00A035EA" w:rsidP="00EB3736">
      <w:pPr>
        <w:widowControl w:val="0"/>
        <w:spacing w:after="0" w:line="240" w:lineRule="auto"/>
        <w:ind w:firstLine="708"/>
        <w:jc w:val="center"/>
        <w:rPr>
          <w:rFonts w:ascii="Times New Roman" w:hAnsi="Times New Roman"/>
          <w:sz w:val="24"/>
          <w:szCs w:val="24"/>
        </w:rPr>
      </w:pPr>
      <w:r w:rsidRPr="00EB3736">
        <w:rPr>
          <w:rFonts w:ascii="Times New Roman" w:hAnsi="Times New Roman"/>
          <w:sz w:val="24"/>
          <w:szCs w:val="24"/>
        </w:rPr>
        <w:t>Інноваційна спіраль розвитку</w:t>
      </w:r>
    </w:p>
    <w:p w:rsidR="00A035EA" w:rsidRPr="00EB3736" w:rsidRDefault="00A035EA" w:rsidP="00EB3736">
      <w:pPr>
        <w:widowControl w:val="0"/>
        <w:spacing w:after="0" w:line="240" w:lineRule="auto"/>
        <w:ind w:firstLine="709"/>
        <w:jc w:val="both"/>
        <w:rPr>
          <w:rFonts w:ascii="Times New Roman" w:hAnsi="Times New Roman"/>
          <w:sz w:val="24"/>
          <w:szCs w:val="24"/>
        </w:rPr>
      </w:pPr>
      <w:r w:rsidRPr="00EB3736">
        <w:rPr>
          <w:rFonts w:ascii="Times New Roman" w:hAnsi="Times New Roman"/>
          <w:sz w:val="24"/>
          <w:szCs w:val="24"/>
        </w:rPr>
        <w:t>Періоди розвитку (1,2,3…)  відповідно змінюються періодами оптимального функціонування (1</w:t>
      </w:r>
      <w:r w:rsidRPr="00EB3736">
        <w:rPr>
          <w:rFonts w:ascii="Times New Roman" w:hAnsi="Times New Roman"/>
          <w:sz w:val="24"/>
          <w:szCs w:val="24"/>
          <w:vertAlign w:val="superscript"/>
        </w:rPr>
        <w:t>а</w:t>
      </w:r>
      <w:r w:rsidRPr="00EB3736">
        <w:rPr>
          <w:rFonts w:ascii="Times New Roman" w:hAnsi="Times New Roman"/>
          <w:sz w:val="24"/>
          <w:szCs w:val="24"/>
        </w:rPr>
        <w:t>, 2</w:t>
      </w:r>
      <w:r w:rsidRPr="00EB3736">
        <w:rPr>
          <w:rFonts w:ascii="Times New Roman" w:hAnsi="Times New Roman"/>
          <w:sz w:val="24"/>
          <w:szCs w:val="24"/>
          <w:vertAlign w:val="superscript"/>
        </w:rPr>
        <w:t>а</w:t>
      </w:r>
      <w:r w:rsidRPr="00EB3736">
        <w:rPr>
          <w:rFonts w:ascii="Times New Roman" w:hAnsi="Times New Roman"/>
          <w:sz w:val="24"/>
          <w:szCs w:val="24"/>
        </w:rPr>
        <w:t>,3</w:t>
      </w:r>
      <w:r w:rsidRPr="00EB3736">
        <w:rPr>
          <w:rFonts w:ascii="Times New Roman" w:hAnsi="Times New Roman"/>
          <w:sz w:val="24"/>
          <w:szCs w:val="24"/>
          <w:vertAlign w:val="superscript"/>
        </w:rPr>
        <w:t>а</w:t>
      </w:r>
      <w:r w:rsidRPr="00EB3736">
        <w:rPr>
          <w:rFonts w:ascii="Times New Roman" w:hAnsi="Times New Roman"/>
          <w:sz w:val="24"/>
          <w:szCs w:val="24"/>
        </w:rPr>
        <w:t>…). Період розвитку складається з трьох основних елементів: виникнення ідеї; розробка нововведення; процес впровадження інновації.</w:t>
      </w:r>
    </w:p>
    <w:p w:rsidR="00A035EA" w:rsidRPr="00EB3736" w:rsidRDefault="00A035EA" w:rsidP="00EB3736">
      <w:pPr>
        <w:widowControl w:val="0"/>
        <w:spacing w:after="0" w:line="240" w:lineRule="auto"/>
        <w:ind w:firstLine="709"/>
        <w:jc w:val="both"/>
        <w:rPr>
          <w:rFonts w:ascii="Times New Roman" w:hAnsi="Times New Roman"/>
          <w:sz w:val="24"/>
          <w:szCs w:val="24"/>
        </w:rPr>
      </w:pPr>
      <w:r w:rsidRPr="00EB3736">
        <w:rPr>
          <w:rFonts w:ascii="Times New Roman" w:hAnsi="Times New Roman"/>
          <w:sz w:val="24"/>
          <w:szCs w:val="24"/>
        </w:rPr>
        <w:t>Інноваційний процес являє собою певну систему, яка в основі своїй поліструктурна.</w:t>
      </w:r>
    </w:p>
    <w:p w:rsidR="00A035EA" w:rsidRPr="00EB3736" w:rsidRDefault="00A035EA" w:rsidP="00EB3736">
      <w:pPr>
        <w:widowControl w:val="0"/>
        <w:spacing w:after="0" w:line="240" w:lineRule="auto"/>
        <w:ind w:firstLine="709"/>
        <w:jc w:val="both"/>
        <w:rPr>
          <w:rFonts w:ascii="Times New Roman" w:hAnsi="Times New Roman"/>
          <w:sz w:val="24"/>
          <w:szCs w:val="24"/>
        </w:rPr>
      </w:pPr>
      <w:r w:rsidRPr="00EB3736">
        <w:rPr>
          <w:rFonts w:ascii="Times New Roman" w:hAnsi="Times New Roman"/>
          <w:sz w:val="24"/>
          <w:szCs w:val="24"/>
        </w:rPr>
        <w:t>Діяльнісна структура представлена сукупністю компонентів: мотиви – цілі – задачі – зміст – форми – методи - результати.</w:t>
      </w:r>
    </w:p>
    <w:p w:rsidR="00A035EA" w:rsidRPr="00EB3736" w:rsidRDefault="00A035EA" w:rsidP="00EB3736">
      <w:pPr>
        <w:widowControl w:val="0"/>
        <w:spacing w:after="0" w:line="240" w:lineRule="auto"/>
        <w:ind w:firstLine="709"/>
        <w:jc w:val="both"/>
        <w:rPr>
          <w:rFonts w:ascii="Times New Roman" w:hAnsi="Times New Roman"/>
          <w:sz w:val="24"/>
          <w:szCs w:val="24"/>
        </w:rPr>
      </w:pPr>
      <w:r w:rsidRPr="00EB3736">
        <w:rPr>
          <w:rFonts w:ascii="Times New Roman" w:hAnsi="Times New Roman"/>
          <w:sz w:val="24"/>
          <w:szCs w:val="24"/>
        </w:rPr>
        <w:t xml:space="preserve">До суб’єктної структури належать суб’єкти інноваційного процесу: керівник, заступники, педагоги, учні, батьки, консультанти, експерти, спонсори тощо. </w:t>
      </w:r>
    </w:p>
    <w:p w:rsidR="00A035EA" w:rsidRPr="00EB3736" w:rsidRDefault="00A035EA" w:rsidP="00EB3736">
      <w:pPr>
        <w:widowControl w:val="0"/>
        <w:spacing w:after="0" w:line="240" w:lineRule="auto"/>
        <w:ind w:firstLine="709"/>
        <w:jc w:val="both"/>
        <w:rPr>
          <w:rFonts w:ascii="Times New Roman" w:hAnsi="Times New Roman"/>
          <w:sz w:val="24"/>
          <w:szCs w:val="24"/>
        </w:rPr>
      </w:pPr>
      <w:r w:rsidRPr="00EB3736">
        <w:rPr>
          <w:rFonts w:ascii="Times New Roman" w:hAnsi="Times New Roman"/>
          <w:sz w:val="24"/>
          <w:szCs w:val="24"/>
        </w:rPr>
        <w:t>Рівнева структура – структура за рівнями: державний, регіональний, місцеві рівні тощо.</w:t>
      </w:r>
    </w:p>
    <w:p w:rsidR="00A035EA" w:rsidRPr="00EB3736" w:rsidRDefault="00A035EA" w:rsidP="00EB3736">
      <w:pPr>
        <w:widowControl w:val="0"/>
        <w:spacing w:after="0" w:line="240" w:lineRule="auto"/>
        <w:ind w:firstLine="709"/>
        <w:jc w:val="both"/>
        <w:rPr>
          <w:rFonts w:ascii="Times New Roman" w:hAnsi="Times New Roman"/>
          <w:sz w:val="24"/>
          <w:szCs w:val="24"/>
        </w:rPr>
      </w:pPr>
      <w:r w:rsidRPr="00EB3736">
        <w:rPr>
          <w:rFonts w:ascii="Times New Roman" w:hAnsi="Times New Roman"/>
          <w:sz w:val="24"/>
          <w:szCs w:val="24"/>
        </w:rPr>
        <w:t>Змістова структура  охоплює зародження, розроблення та засвоєння інновацій у педагогічному процесі.</w:t>
      </w:r>
    </w:p>
    <w:p w:rsidR="00A035EA" w:rsidRPr="00EB3736" w:rsidRDefault="00A035EA" w:rsidP="00EB3736">
      <w:pPr>
        <w:widowControl w:val="0"/>
        <w:spacing w:after="0" w:line="240" w:lineRule="auto"/>
        <w:ind w:firstLine="709"/>
        <w:jc w:val="both"/>
        <w:rPr>
          <w:rFonts w:ascii="Times New Roman" w:hAnsi="Times New Roman"/>
          <w:sz w:val="24"/>
          <w:szCs w:val="24"/>
        </w:rPr>
      </w:pPr>
      <w:r w:rsidRPr="00EB3736">
        <w:rPr>
          <w:rFonts w:ascii="Times New Roman" w:hAnsi="Times New Roman"/>
          <w:sz w:val="24"/>
          <w:szCs w:val="24"/>
        </w:rPr>
        <w:t>Управлінська структура інноваційного процесу передбачає реалізацію керівником управлінського циклу: аналіз – планування – організація – контроль – регулювання – аналіз.</w:t>
      </w:r>
    </w:p>
    <w:p w:rsidR="00A035EA" w:rsidRPr="00EB3736" w:rsidRDefault="00A035EA" w:rsidP="00EB3736">
      <w:pPr>
        <w:widowControl w:val="0"/>
        <w:spacing w:after="0" w:line="240" w:lineRule="auto"/>
        <w:ind w:firstLine="709"/>
        <w:jc w:val="both"/>
        <w:rPr>
          <w:rFonts w:ascii="Times New Roman" w:hAnsi="Times New Roman"/>
          <w:sz w:val="24"/>
          <w:szCs w:val="24"/>
        </w:rPr>
      </w:pPr>
      <w:r w:rsidRPr="00EB3736">
        <w:rPr>
          <w:rFonts w:ascii="Times New Roman" w:hAnsi="Times New Roman"/>
          <w:sz w:val="24"/>
          <w:szCs w:val="24"/>
        </w:rPr>
        <w:t>Організаційна структура охоплює етапи інноваційного процесу.</w:t>
      </w:r>
    </w:p>
    <w:p w:rsidR="00A035EA" w:rsidRPr="00EB3736" w:rsidRDefault="00A035EA" w:rsidP="00EB3736">
      <w:pPr>
        <w:widowControl w:val="0"/>
        <w:spacing w:after="0" w:line="240" w:lineRule="auto"/>
        <w:ind w:firstLine="709"/>
        <w:jc w:val="both"/>
        <w:rPr>
          <w:rFonts w:ascii="Times New Roman" w:hAnsi="Times New Roman"/>
          <w:sz w:val="24"/>
          <w:szCs w:val="24"/>
        </w:rPr>
      </w:pPr>
      <w:r w:rsidRPr="00EB3736">
        <w:rPr>
          <w:rFonts w:ascii="Times New Roman" w:hAnsi="Times New Roman"/>
          <w:sz w:val="24"/>
          <w:szCs w:val="24"/>
        </w:rPr>
        <w:t>Структури інноваційного процесу поєднані між собою як горизонтально, так  і вертикально</w:t>
      </w:r>
    </w:p>
    <w:p w:rsidR="00A035EA" w:rsidRPr="00EB3736" w:rsidRDefault="00A035EA" w:rsidP="00EB3736">
      <w:pPr>
        <w:widowControl w:val="0"/>
        <w:spacing w:after="0" w:line="240" w:lineRule="auto"/>
        <w:ind w:firstLine="709"/>
        <w:jc w:val="both"/>
        <w:rPr>
          <w:rFonts w:ascii="Times New Roman" w:hAnsi="Times New Roman"/>
          <w:sz w:val="24"/>
          <w:szCs w:val="24"/>
        </w:rPr>
      </w:pPr>
      <w:r w:rsidRPr="00EB3736">
        <w:rPr>
          <w:rFonts w:ascii="Times New Roman" w:hAnsi="Times New Roman"/>
          <w:sz w:val="24"/>
          <w:szCs w:val="24"/>
        </w:rPr>
        <w:t>Інноваційний процес вміщує сім елементів, поєднання яких  у ланцюжок створює його змістовну структуру : ініціація – маркетинг інновацій – випуск інновацій – реалізація інновацій – моніторинг інновацій – оцінка ефективності – дифузія інновації.</w:t>
      </w:r>
    </w:p>
    <w:p w:rsidR="00A035EA" w:rsidRPr="00EB3736" w:rsidRDefault="00A035EA" w:rsidP="00EB3736">
      <w:pPr>
        <w:widowControl w:val="0"/>
        <w:spacing w:after="0" w:line="240" w:lineRule="auto"/>
        <w:ind w:firstLine="709"/>
        <w:jc w:val="both"/>
        <w:rPr>
          <w:rFonts w:ascii="Times New Roman" w:hAnsi="Times New Roman"/>
          <w:sz w:val="24"/>
          <w:szCs w:val="24"/>
        </w:rPr>
      </w:pPr>
      <w:r w:rsidRPr="00EB3736">
        <w:rPr>
          <w:rFonts w:ascii="Times New Roman" w:hAnsi="Times New Roman"/>
          <w:sz w:val="24"/>
          <w:szCs w:val="24"/>
        </w:rPr>
        <w:t>1.Ініціація (від лат. initiatio – здійснення таїнств) – це діяльність, яка полягає у виборі мети інновації, постановці задач інновації, пошуку ідеї  інновації, її обґрунтуванні та матеріалізації.</w:t>
      </w:r>
    </w:p>
    <w:p w:rsidR="00A035EA" w:rsidRPr="00EB3736" w:rsidRDefault="00A035EA" w:rsidP="00EB3736">
      <w:pPr>
        <w:widowControl w:val="0"/>
        <w:spacing w:after="0" w:line="240" w:lineRule="auto"/>
        <w:ind w:firstLine="709"/>
        <w:jc w:val="both"/>
        <w:rPr>
          <w:rFonts w:ascii="Times New Roman" w:hAnsi="Times New Roman"/>
          <w:sz w:val="24"/>
          <w:szCs w:val="24"/>
        </w:rPr>
      </w:pPr>
      <w:r w:rsidRPr="00EB3736">
        <w:rPr>
          <w:rFonts w:ascii="Times New Roman" w:hAnsi="Times New Roman"/>
          <w:sz w:val="24"/>
          <w:szCs w:val="24"/>
        </w:rPr>
        <w:t>2.Маркетинг інновації передбачає вивчення попиту на інновацію, на за її допомогою оновлений продукт тощо.</w:t>
      </w:r>
    </w:p>
    <w:p w:rsidR="00A035EA" w:rsidRPr="00EB3736" w:rsidRDefault="00A035EA" w:rsidP="00EB3736">
      <w:pPr>
        <w:widowControl w:val="0"/>
        <w:spacing w:after="0" w:line="240" w:lineRule="auto"/>
        <w:ind w:firstLine="709"/>
        <w:jc w:val="both"/>
        <w:rPr>
          <w:rFonts w:ascii="Times New Roman" w:hAnsi="Times New Roman"/>
          <w:sz w:val="24"/>
          <w:szCs w:val="24"/>
        </w:rPr>
      </w:pPr>
      <w:r w:rsidRPr="00EB3736">
        <w:rPr>
          <w:rFonts w:ascii="Times New Roman" w:hAnsi="Times New Roman"/>
          <w:sz w:val="24"/>
          <w:szCs w:val="24"/>
        </w:rPr>
        <w:t>3.Випуск інновації передбачає підготовку інновації до впровадження, її експертизу, розробку плану впровадження.</w:t>
      </w:r>
    </w:p>
    <w:p w:rsidR="00A035EA" w:rsidRPr="00EB3736" w:rsidRDefault="00A035EA" w:rsidP="00EB3736">
      <w:pPr>
        <w:widowControl w:val="0"/>
        <w:spacing w:after="0" w:line="240" w:lineRule="auto"/>
        <w:ind w:firstLine="709"/>
        <w:jc w:val="both"/>
        <w:rPr>
          <w:rFonts w:ascii="Times New Roman" w:hAnsi="Times New Roman"/>
          <w:sz w:val="24"/>
          <w:szCs w:val="24"/>
        </w:rPr>
      </w:pPr>
      <w:r w:rsidRPr="00EB3736">
        <w:rPr>
          <w:rFonts w:ascii="Times New Roman" w:hAnsi="Times New Roman"/>
          <w:sz w:val="24"/>
          <w:szCs w:val="24"/>
        </w:rPr>
        <w:t>4.Реалізація інновації – це діяльність з упровадження інновації у систему роботи, адаптація інновації.</w:t>
      </w:r>
    </w:p>
    <w:p w:rsidR="00A035EA" w:rsidRPr="00EB3736" w:rsidRDefault="00A035EA" w:rsidP="00EB3736">
      <w:pPr>
        <w:widowControl w:val="0"/>
        <w:spacing w:after="0" w:line="240" w:lineRule="auto"/>
        <w:ind w:firstLine="709"/>
        <w:jc w:val="both"/>
        <w:rPr>
          <w:rFonts w:ascii="Times New Roman" w:hAnsi="Times New Roman"/>
          <w:sz w:val="24"/>
          <w:szCs w:val="24"/>
        </w:rPr>
      </w:pPr>
      <w:r w:rsidRPr="00EB3736">
        <w:rPr>
          <w:rFonts w:ascii="Times New Roman" w:hAnsi="Times New Roman"/>
          <w:sz w:val="24"/>
          <w:szCs w:val="24"/>
        </w:rPr>
        <w:t>5.Моніторинг (просування) інновації  передбачає комплекс заходів, пов’язаних з відстеженням інновації, аналізом інформації про неї, рекламою.</w:t>
      </w:r>
    </w:p>
    <w:p w:rsidR="00A035EA" w:rsidRPr="00EB3736" w:rsidRDefault="00A035EA" w:rsidP="00EB3736">
      <w:pPr>
        <w:widowControl w:val="0"/>
        <w:spacing w:after="0" w:line="240" w:lineRule="auto"/>
        <w:ind w:firstLine="709"/>
        <w:jc w:val="both"/>
        <w:rPr>
          <w:rFonts w:ascii="Times New Roman" w:hAnsi="Times New Roman"/>
          <w:sz w:val="24"/>
          <w:szCs w:val="24"/>
        </w:rPr>
      </w:pPr>
      <w:r w:rsidRPr="00EB3736">
        <w:rPr>
          <w:rFonts w:ascii="Times New Roman" w:hAnsi="Times New Roman"/>
          <w:sz w:val="24"/>
          <w:szCs w:val="24"/>
        </w:rPr>
        <w:t>6.Оцінка ефективності  інновації.</w:t>
      </w:r>
    </w:p>
    <w:p w:rsidR="00A035EA" w:rsidRPr="00EB3736" w:rsidRDefault="00A035EA" w:rsidP="00EB3736">
      <w:pPr>
        <w:widowControl w:val="0"/>
        <w:spacing w:after="0" w:line="240" w:lineRule="auto"/>
        <w:ind w:firstLine="709"/>
        <w:jc w:val="both"/>
        <w:rPr>
          <w:rFonts w:ascii="Times New Roman" w:hAnsi="Times New Roman"/>
          <w:sz w:val="24"/>
          <w:szCs w:val="24"/>
        </w:rPr>
      </w:pPr>
      <w:r w:rsidRPr="00EB3736">
        <w:rPr>
          <w:rFonts w:ascii="Times New Roman" w:hAnsi="Times New Roman"/>
          <w:sz w:val="24"/>
          <w:szCs w:val="24"/>
        </w:rPr>
        <w:t>7.Дифузія інновації (від лат. diffusio – розповсюдження)  передбачає розповсюдження інновації у нових умовах, ситуаціях, колективах, регіонах тощо.</w:t>
      </w:r>
    </w:p>
    <w:p w:rsidR="00A035EA" w:rsidRPr="00EB3736" w:rsidRDefault="00A035EA" w:rsidP="00EB3736">
      <w:pPr>
        <w:pStyle w:val="BodyText"/>
        <w:widowControl w:val="0"/>
        <w:spacing w:after="0"/>
        <w:jc w:val="center"/>
        <w:rPr>
          <w:lang w:val="uk-UA"/>
        </w:rPr>
      </w:pPr>
      <w:r w:rsidRPr="00EB3736">
        <w:rPr>
          <w:lang w:val="uk-UA"/>
        </w:rPr>
        <w:t>Порівняльна характеристика стабільного та інноваційного процесів.</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8"/>
        <w:gridCol w:w="3019"/>
        <w:gridCol w:w="3299"/>
      </w:tblGrid>
      <w:tr w:rsidR="00A035EA" w:rsidRPr="00310DB9" w:rsidTr="00D66F6C">
        <w:trPr>
          <w:trHeight w:val="180"/>
        </w:trPr>
        <w:tc>
          <w:tcPr>
            <w:tcW w:w="0" w:type="auto"/>
          </w:tcPr>
          <w:p w:rsidR="00A035EA" w:rsidRPr="00EB3736" w:rsidRDefault="00A035EA" w:rsidP="00EB3736">
            <w:pPr>
              <w:pStyle w:val="BodyText"/>
              <w:widowControl w:val="0"/>
              <w:spacing w:after="0"/>
              <w:jc w:val="center"/>
              <w:rPr>
                <w:bCs/>
                <w:lang w:val="uk-UA"/>
              </w:rPr>
            </w:pPr>
            <w:r w:rsidRPr="00EB3736">
              <w:rPr>
                <w:bCs/>
                <w:lang w:val="uk-UA"/>
              </w:rPr>
              <w:t>Характеристика процесу</w:t>
            </w:r>
          </w:p>
        </w:tc>
        <w:tc>
          <w:tcPr>
            <w:tcW w:w="0" w:type="auto"/>
          </w:tcPr>
          <w:p w:rsidR="00A035EA" w:rsidRPr="00EB3736" w:rsidRDefault="00A035EA" w:rsidP="00EB3736">
            <w:pPr>
              <w:pStyle w:val="BodyText"/>
              <w:widowControl w:val="0"/>
              <w:spacing w:after="0"/>
              <w:jc w:val="center"/>
              <w:rPr>
                <w:bCs/>
                <w:lang w:val="uk-UA"/>
              </w:rPr>
            </w:pPr>
            <w:r w:rsidRPr="00EB3736">
              <w:rPr>
                <w:bCs/>
                <w:lang w:val="uk-UA"/>
              </w:rPr>
              <w:t>Стабільний процес</w:t>
            </w:r>
          </w:p>
        </w:tc>
        <w:tc>
          <w:tcPr>
            <w:tcW w:w="0" w:type="auto"/>
          </w:tcPr>
          <w:p w:rsidR="00A035EA" w:rsidRPr="00EB3736" w:rsidRDefault="00A035EA" w:rsidP="00EB3736">
            <w:pPr>
              <w:pStyle w:val="BodyText"/>
              <w:widowControl w:val="0"/>
              <w:spacing w:after="0"/>
              <w:jc w:val="center"/>
              <w:rPr>
                <w:bCs/>
                <w:lang w:val="uk-UA"/>
              </w:rPr>
            </w:pPr>
            <w:r w:rsidRPr="00EB3736">
              <w:rPr>
                <w:bCs/>
                <w:lang w:val="uk-UA"/>
              </w:rPr>
              <w:t>Інноваційний процес</w:t>
            </w:r>
          </w:p>
        </w:tc>
      </w:tr>
      <w:tr w:rsidR="00A035EA" w:rsidRPr="00310DB9" w:rsidTr="00D66F6C">
        <w:trPr>
          <w:trHeight w:val="180"/>
        </w:trPr>
        <w:tc>
          <w:tcPr>
            <w:tcW w:w="0" w:type="auto"/>
          </w:tcPr>
          <w:p w:rsidR="00A035EA" w:rsidRPr="00EB3736" w:rsidRDefault="00A035EA" w:rsidP="00EB3736">
            <w:pPr>
              <w:pStyle w:val="BodyText"/>
              <w:widowControl w:val="0"/>
              <w:spacing w:after="0"/>
              <w:jc w:val="both"/>
              <w:rPr>
                <w:lang w:val="uk-UA"/>
              </w:rPr>
            </w:pPr>
            <w:r w:rsidRPr="00EB3736">
              <w:rPr>
                <w:lang w:val="uk-UA"/>
              </w:rPr>
              <w:t>Кінцева мета</w:t>
            </w:r>
          </w:p>
        </w:tc>
        <w:tc>
          <w:tcPr>
            <w:tcW w:w="0" w:type="auto"/>
          </w:tcPr>
          <w:p w:rsidR="00A035EA" w:rsidRPr="00EB3736" w:rsidRDefault="00A035EA" w:rsidP="00EB3736">
            <w:pPr>
              <w:pStyle w:val="BodyText"/>
              <w:widowControl w:val="0"/>
              <w:spacing w:after="0"/>
              <w:jc w:val="both"/>
              <w:rPr>
                <w:lang w:val="uk-UA"/>
              </w:rPr>
            </w:pPr>
            <w:r w:rsidRPr="00EB3736">
              <w:rPr>
                <w:lang w:val="uk-UA"/>
              </w:rPr>
              <w:t>Задоволення існуючих суспільних потреб</w:t>
            </w:r>
          </w:p>
        </w:tc>
        <w:tc>
          <w:tcPr>
            <w:tcW w:w="0" w:type="auto"/>
          </w:tcPr>
          <w:p w:rsidR="00A035EA" w:rsidRPr="00EB3736" w:rsidRDefault="00A035EA" w:rsidP="00EB3736">
            <w:pPr>
              <w:pStyle w:val="BodyText"/>
              <w:widowControl w:val="0"/>
              <w:spacing w:after="0"/>
              <w:jc w:val="both"/>
              <w:rPr>
                <w:lang w:val="uk-UA"/>
              </w:rPr>
            </w:pPr>
            <w:r w:rsidRPr="00EB3736">
              <w:rPr>
                <w:lang w:val="uk-UA"/>
              </w:rPr>
              <w:t>Задоволення нових суспільних потреб</w:t>
            </w:r>
          </w:p>
        </w:tc>
      </w:tr>
      <w:tr w:rsidR="00A035EA" w:rsidRPr="00310DB9" w:rsidTr="00D66F6C">
        <w:trPr>
          <w:trHeight w:val="649"/>
        </w:trPr>
        <w:tc>
          <w:tcPr>
            <w:tcW w:w="0" w:type="auto"/>
          </w:tcPr>
          <w:p w:rsidR="00A035EA" w:rsidRPr="00EB3736" w:rsidRDefault="00A035EA" w:rsidP="00EB3736">
            <w:pPr>
              <w:pStyle w:val="BodyText"/>
              <w:widowControl w:val="0"/>
              <w:spacing w:after="0"/>
              <w:jc w:val="both"/>
              <w:rPr>
                <w:lang w:val="uk-UA"/>
              </w:rPr>
            </w:pPr>
            <w:r w:rsidRPr="00EB3736">
              <w:rPr>
                <w:lang w:val="uk-UA"/>
              </w:rPr>
              <w:t>Шляхи досягнення</w:t>
            </w:r>
          </w:p>
        </w:tc>
        <w:tc>
          <w:tcPr>
            <w:tcW w:w="0" w:type="auto"/>
          </w:tcPr>
          <w:p w:rsidR="00A035EA" w:rsidRPr="00EB3736" w:rsidRDefault="00A035EA" w:rsidP="00EB3736">
            <w:pPr>
              <w:pStyle w:val="BodyText"/>
              <w:widowControl w:val="0"/>
              <w:spacing w:after="0"/>
              <w:jc w:val="both"/>
              <w:rPr>
                <w:lang w:val="uk-UA"/>
              </w:rPr>
            </w:pPr>
            <w:r w:rsidRPr="00EB3736">
              <w:rPr>
                <w:lang w:val="uk-UA"/>
              </w:rPr>
              <w:t>Нерізнобічні. Наявний оптимальний.</w:t>
            </w:r>
          </w:p>
        </w:tc>
        <w:tc>
          <w:tcPr>
            <w:tcW w:w="0" w:type="auto"/>
          </w:tcPr>
          <w:p w:rsidR="00A035EA" w:rsidRPr="00EB3736" w:rsidRDefault="00A035EA" w:rsidP="00EB3736">
            <w:pPr>
              <w:pStyle w:val="BodyText"/>
              <w:widowControl w:val="0"/>
              <w:spacing w:after="0"/>
              <w:jc w:val="both"/>
              <w:rPr>
                <w:lang w:val="uk-UA"/>
              </w:rPr>
            </w:pPr>
            <w:r w:rsidRPr="00EB3736">
              <w:rPr>
                <w:lang w:val="uk-UA"/>
              </w:rPr>
              <w:t>Різнобічні, не визначені. Необхідна розробка стратегій.</w:t>
            </w:r>
          </w:p>
        </w:tc>
      </w:tr>
      <w:tr w:rsidR="00A035EA" w:rsidRPr="00310DB9" w:rsidTr="00D66F6C">
        <w:trPr>
          <w:trHeight w:val="477"/>
        </w:trPr>
        <w:tc>
          <w:tcPr>
            <w:tcW w:w="0" w:type="auto"/>
          </w:tcPr>
          <w:p w:rsidR="00A035EA" w:rsidRPr="00EB3736" w:rsidRDefault="00A035EA" w:rsidP="00EB3736">
            <w:pPr>
              <w:pStyle w:val="BodyText"/>
              <w:widowControl w:val="0"/>
              <w:spacing w:after="0"/>
              <w:jc w:val="both"/>
              <w:rPr>
                <w:lang w:val="uk-UA"/>
              </w:rPr>
            </w:pPr>
            <w:r w:rsidRPr="00EB3736">
              <w:rPr>
                <w:lang w:val="uk-UA"/>
              </w:rPr>
              <w:t>Ризик під час досягнення мети</w:t>
            </w:r>
          </w:p>
        </w:tc>
        <w:tc>
          <w:tcPr>
            <w:tcW w:w="0" w:type="auto"/>
          </w:tcPr>
          <w:p w:rsidR="00A035EA" w:rsidRPr="00EB3736" w:rsidRDefault="00A035EA" w:rsidP="00EB3736">
            <w:pPr>
              <w:pStyle w:val="BodyText"/>
              <w:widowControl w:val="0"/>
              <w:spacing w:after="0"/>
              <w:jc w:val="both"/>
              <w:rPr>
                <w:lang w:val="uk-UA"/>
              </w:rPr>
            </w:pPr>
            <w:r w:rsidRPr="00EB3736">
              <w:rPr>
                <w:lang w:val="uk-UA"/>
              </w:rPr>
              <w:t>Низький</w:t>
            </w:r>
          </w:p>
        </w:tc>
        <w:tc>
          <w:tcPr>
            <w:tcW w:w="0" w:type="auto"/>
          </w:tcPr>
          <w:p w:rsidR="00A035EA" w:rsidRPr="00EB3736" w:rsidRDefault="00A035EA" w:rsidP="00EB3736">
            <w:pPr>
              <w:pStyle w:val="BodyText"/>
              <w:widowControl w:val="0"/>
              <w:spacing w:after="0"/>
              <w:jc w:val="both"/>
              <w:rPr>
                <w:lang w:val="uk-UA"/>
              </w:rPr>
            </w:pPr>
            <w:r w:rsidRPr="00EB3736">
              <w:rPr>
                <w:lang w:val="uk-UA"/>
              </w:rPr>
              <w:t>Високий</w:t>
            </w:r>
          </w:p>
        </w:tc>
      </w:tr>
      <w:tr w:rsidR="00A035EA" w:rsidRPr="00310DB9" w:rsidTr="00D66F6C">
        <w:trPr>
          <w:trHeight w:val="180"/>
        </w:trPr>
        <w:tc>
          <w:tcPr>
            <w:tcW w:w="0" w:type="auto"/>
          </w:tcPr>
          <w:p w:rsidR="00A035EA" w:rsidRPr="00EB3736" w:rsidRDefault="00A035EA" w:rsidP="00EB3736">
            <w:pPr>
              <w:pStyle w:val="BodyText"/>
              <w:widowControl w:val="0"/>
              <w:spacing w:after="0"/>
              <w:jc w:val="both"/>
              <w:rPr>
                <w:lang w:val="uk-UA"/>
              </w:rPr>
            </w:pPr>
            <w:r w:rsidRPr="00EB3736">
              <w:rPr>
                <w:lang w:val="uk-UA"/>
              </w:rPr>
              <w:t>Тип процесу</w:t>
            </w:r>
          </w:p>
        </w:tc>
        <w:tc>
          <w:tcPr>
            <w:tcW w:w="0" w:type="auto"/>
          </w:tcPr>
          <w:p w:rsidR="00A035EA" w:rsidRPr="00EB3736" w:rsidRDefault="00A035EA" w:rsidP="00EB3736">
            <w:pPr>
              <w:pStyle w:val="BodyText"/>
              <w:widowControl w:val="0"/>
              <w:spacing w:after="0"/>
              <w:jc w:val="both"/>
              <w:rPr>
                <w:lang w:val="uk-UA"/>
              </w:rPr>
            </w:pPr>
            <w:r w:rsidRPr="00EB3736">
              <w:rPr>
                <w:lang w:val="uk-UA"/>
              </w:rPr>
              <w:t>Неперервний</w:t>
            </w:r>
          </w:p>
        </w:tc>
        <w:tc>
          <w:tcPr>
            <w:tcW w:w="0" w:type="auto"/>
          </w:tcPr>
          <w:p w:rsidR="00A035EA" w:rsidRPr="00EB3736" w:rsidRDefault="00A035EA" w:rsidP="00EB3736">
            <w:pPr>
              <w:pStyle w:val="BodyText"/>
              <w:widowControl w:val="0"/>
              <w:spacing w:after="0"/>
              <w:jc w:val="both"/>
              <w:rPr>
                <w:lang w:val="uk-UA"/>
              </w:rPr>
            </w:pPr>
            <w:r w:rsidRPr="00EB3736">
              <w:rPr>
                <w:lang w:val="uk-UA"/>
              </w:rPr>
              <w:t>Дискретний</w:t>
            </w:r>
          </w:p>
        </w:tc>
      </w:tr>
      <w:tr w:rsidR="00A035EA" w:rsidRPr="00310DB9" w:rsidTr="00D66F6C">
        <w:trPr>
          <w:trHeight w:val="193"/>
        </w:trPr>
        <w:tc>
          <w:tcPr>
            <w:tcW w:w="0" w:type="auto"/>
          </w:tcPr>
          <w:p w:rsidR="00A035EA" w:rsidRPr="00EB3736" w:rsidRDefault="00A035EA" w:rsidP="00EB3736">
            <w:pPr>
              <w:pStyle w:val="BodyText"/>
              <w:widowControl w:val="0"/>
              <w:spacing w:after="0"/>
              <w:jc w:val="both"/>
              <w:rPr>
                <w:lang w:val="uk-UA"/>
              </w:rPr>
            </w:pPr>
            <w:r w:rsidRPr="00EB3736">
              <w:rPr>
                <w:lang w:val="uk-UA"/>
              </w:rPr>
              <w:t>Керованість</w:t>
            </w:r>
          </w:p>
        </w:tc>
        <w:tc>
          <w:tcPr>
            <w:tcW w:w="0" w:type="auto"/>
          </w:tcPr>
          <w:p w:rsidR="00A035EA" w:rsidRPr="00EB3736" w:rsidRDefault="00A035EA" w:rsidP="00EB3736">
            <w:pPr>
              <w:pStyle w:val="BodyText"/>
              <w:widowControl w:val="0"/>
              <w:spacing w:after="0"/>
              <w:jc w:val="both"/>
              <w:rPr>
                <w:lang w:val="uk-UA"/>
              </w:rPr>
            </w:pPr>
            <w:r w:rsidRPr="00EB3736">
              <w:rPr>
                <w:lang w:val="uk-UA"/>
              </w:rPr>
              <w:t>Висока</w:t>
            </w:r>
          </w:p>
        </w:tc>
        <w:tc>
          <w:tcPr>
            <w:tcW w:w="0" w:type="auto"/>
          </w:tcPr>
          <w:p w:rsidR="00A035EA" w:rsidRPr="00EB3736" w:rsidRDefault="00A035EA" w:rsidP="00EB3736">
            <w:pPr>
              <w:pStyle w:val="BodyText"/>
              <w:widowControl w:val="0"/>
              <w:spacing w:after="0"/>
              <w:jc w:val="both"/>
              <w:rPr>
                <w:lang w:val="uk-UA"/>
              </w:rPr>
            </w:pPr>
            <w:r w:rsidRPr="00EB3736">
              <w:rPr>
                <w:lang w:val="uk-UA"/>
              </w:rPr>
              <w:t>Низька</w:t>
            </w:r>
          </w:p>
        </w:tc>
      </w:tr>
      <w:tr w:rsidR="00A035EA" w:rsidRPr="00310DB9" w:rsidTr="00D66F6C">
        <w:trPr>
          <w:trHeight w:val="180"/>
        </w:trPr>
        <w:tc>
          <w:tcPr>
            <w:tcW w:w="0" w:type="auto"/>
          </w:tcPr>
          <w:p w:rsidR="00A035EA" w:rsidRPr="00EB3736" w:rsidRDefault="00A035EA" w:rsidP="00EB3736">
            <w:pPr>
              <w:pStyle w:val="BodyText"/>
              <w:widowControl w:val="0"/>
              <w:spacing w:after="0"/>
              <w:jc w:val="both"/>
              <w:rPr>
                <w:lang w:val="uk-UA"/>
              </w:rPr>
            </w:pPr>
            <w:r w:rsidRPr="00EB3736">
              <w:rPr>
                <w:lang w:val="uk-UA"/>
              </w:rPr>
              <w:t>Плани</w:t>
            </w:r>
          </w:p>
        </w:tc>
        <w:tc>
          <w:tcPr>
            <w:tcW w:w="0" w:type="auto"/>
          </w:tcPr>
          <w:p w:rsidR="00A035EA" w:rsidRPr="00EB3736" w:rsidRDefault="00A035EA" w:rsidP="00EB3736">
            <w:pPr>
              <w:pStyle w:val="BodyText"/>
              <w:widowControl w:val="0"/>
              <w:spacing w:after="0"/>
              <w:jc w:val="both"/>
              <w:rPr>
                <w:lang w:val="uk-UA"/>
              </w:rPr>
            </w:pPr>
            <w:r w:rsidRPr="00EB3736">
              <w:rPr>
                <w:lang w:val="uk-UA"/>
              </w:rPr>
              <w:t>Короткотермінові</w:t>
            </w:r>
          </w:p>
        </w:tc>
        <w:tc>
          <w:tcPr>
            <w:tcW w:w="0" w:type="auto"/>
          </w:tcPr>
          <w:p w:rsidR="00A035EA" w:rsidRPr="00EB3736" w:rsidRDefault="00A035EA" w:rsidP="00EB3736">
            <w:pPr>
              <w:pStyle w:val="BodyText"/>
              <w:widowControl w:val="0"/>
              <w:spacing w:after="0"/>
              <w:jc w:val="both"/>
              <w:rPr>
                <w:lang w:val="uk-UA"/>
              </w:rPr>
            </w:pPr>
            <w:r w:rsidRPr="00EB3736">
              <w:rPr>
                <w:lang w:val="uk-UA"/>
              </w:rPr>
              <w:t>Довгострокові. Можлива корекція.</w:t>
            </w:r>
          </w:p>
        </w:tc>
      </w:tr>
      <w:tr w:rsidR="00A035EA" w:rsidRPr="00310DB9" w:rsidTr="00D66F6C">
        <w:trPr>
          <w:trHeight w:val="180"/>
        </w:trPr>
        <w:tc>
          <w:tcPr>
            <w:tcW w:w="0" w:type="auto"/>
          </w:tcPr>
          <w:p w:rsidR="00A035EA" w:rsidRPr="00EB3736" w:rsidRDefault="00A035EA" w:rsidP="00EB3736">
            <w:pPr>
              <w:pStyle w:val="BodyText"/>
              <w:widowControl w:val="0"/>
              <w:spacing w:after="0"/>
              <w:jc w:val="both"/>
              <w:rPr>
                <w:lang w:val="uk-UA"/>
              </w:rPr>
            </w:pPr>
            <w:r w:rsidRPr="00EB3736">
              <w:rPr>
                <w:lang w:val="uk-UA"/>
              </w:rPr>
              <w:t>Розвиток системи (організації)</w:t>
            </w:r>
          </w:p>
        </w:tc>
        <w:tc>
          <w:tcPr>
            <w:tcW w:w="0" w:type="auto"/>
          </w:tcPr>
          <w:p w:rsidR="00A035EA" w:rsidRPr="00EB3736" w:rsidRDefault="00A035EA" w:rsidP="00EB3736">
            <w:pPr>
              <w:pStyle w:val="BodyText"/>
              <w:widowControl w:val="0"/>
              <w:spacing w:after="0"/>
              <w:jc w:val="both"/>
              <w:rPr>
                <w:lang w:val="uk-UA"/>
              </w:rPr>
            </w:pPr>
            <w:r w:rsidRPr="00EB3736">
              <w:rPr>
                <w:lang w:val="uk-UA"/>
              </w:rPr>
              <w:t>Збереження рівня розвитку</w:t>
            </w:r>
          </w:p>
        </w:tc>
        <w:tc>
          <w:tcPr>
            <w:tcW w:w="0" w:type="auto"/>
          </w:tcPr>
          <w:p w:rsidR="00A035EA" w:rsidRPr="00EB3736" w:rsidRDefault="00A035EA" w:rsidP="00EB3736">
            <w:pPr>
              <w:pStyle w:val="BodyText"/>
              <w:widowControl w:val="0"/>
              <w:spacing w:after="0"/>
              <w:jc w:val="both"/>
              <w:rPr>
                <w:lang w:val="uk-UA"/>
              </w:rPr>
            </w:pPr>
            <w:r w:rsidRPr="00EB3736">
              <w:rPr>
                <w:lang w:val="uk-UA"/>
              </w:rPr>
              <w:t>Перехід на новий рівень розвитку</w:t>
            </w:r>
          </w:p>
        </w:tc>
      </w:tr>
      <w:tr w:rsidR="00A035EA" w:rsidRPr="00310DB9" w:rsidTr="00D66F6C">
        <w:trPr>
          <w:trHeight w:val="180"/>
        </w:trPr>
        <w:tc>
          <w:tcPr>
            <w:tcW w:w="0" w:type="auto"/>
          </w:tcPr>
          <w:p w:rsidR="00A035EA" w:rsidRPr="00EB3736" w:rsidRDefault="00A035EA" w:rsidP="00EB3736">
            <w:pPr>
              <w:pStyle w:val="BodyText"/>
              <w:widowControl w:val="0"/>
              <w:spacing w:after="0"/>
              <w:jc w:val="both"/>
              <w:rPr>
                <w:lang w:val="uk-UA"/>
              </w:rPr>
            </w:pPr>
            <w:r w:rsidRPr="00EB3736">
              <w:rPr>
                <w:lang w:val="uk-UA"/>
              </w:rPr>
              <w:t>Ступінь узгодженості інтересів учасників процесу</w:t>
            </w:r>
          </w:p>
        </w:tc>
        <w:tc>
          <w:tcPr>
            <w:tcW w:w="0" w:type="auto"/>
          </w:tcPr>
          <w:p w:rsidR="00A035EA" w:rsidRPr="00EB3736" w:rsidRDefault="00A035EA" w:rsidP="00EB3736">
            <w:pPr>
              <w:pStyle w:val="BodyText"/>
              <w:widowControl w:val="0"/>
              <w:spacing w:after="0"/>
              <w:jc w:val="both"/>
              <w:rPr>
                <w:lang w:val="uk-UA"/>
              </w:rPr>
            </w:pPr>
            <w:r w:rsidRPr="00EB3736">
              <w:rPr>
                <w:lang w:val="uk-UA"/>
              </w:rPr>
              <w:t>Високий</w:t>
            </w:r>
          </w:p>
        </w:tc>
        <w:tc>
          <w:tcPr>
            <w:tcW w:w="0" w:type="auto"/>
          </w:tcPr>
          <w:p w:rsidR="00A035EA" w:rsidRPr="00EB3736" w:rsidRDefault="00A035EA" w:rsidP="00EB3736">
            <w:pPr>
              <w:pStyle w:val="BodyText"/>
              <w:widowControl w:val="0"/>
              <w:spacing w:after="0"/>
              <w:jc w:val="both"/>
              <w:rPr>
                <w:lang w:val="uk-UA"/>
              </w:rPr>
            </w:pPr>
            <w:r w:rsidRPr="00EB3736">
              <w:rPr>
                <w:lang w:val="uk-UA"/>
              </w:rPr>
              <w:t>Низький</w:t>
            </w:r>
          </w:p>
        </w:tc>
      </w:tr>
      <w:tr w:rsidR="00A035EA" w:rsidRPr="00310DB9" w:rsidTr="00D66F6C">
        <w:trPr>
          <w:trHeight w:val="180"/>
        </w:trPr>
        <w:tc>
          <w:tcPr>
            <w:tcW w:w="0" w:type="auto"/>
          </w:tcPr>
          <w:p w:rsidR="00A035EA" w:rsidRPr="00EB3736" w:rsidRDefault="00A035EA" w:rsidP="00EB3736">
            <w:pPr>
              <w:pStyle w:val="BodyText"/>
              <w:widowControl w:val="0"/>
              <w:spacing w:after="0"/>
              <w:jc w:val="both"/>
              <w:rPr>
                <w:lang w:val="uk-UA"/>
              </w:rPr>
            </w:pPr>
            <w:r w:rsidRPr="00EB3736">
              <w:rPr>
                <w:lang w:val="uk-UA"/>
              </w:rPr>
              <w:t>Розподіл сфер відповідальності</w:t>
            </w:r>
          </w:p>
        </w:tc>
        <w:tc>
          <w:tcPr>
            <w:tcW w:w="0" w:type="auto"/>
          </w:tcPr>
          <w:p w:rsidR="00A035EA" w:rsidRPr="00EB3736" w:rsidRDefault="00A035EA" w:rsidP="00EB3736">
            <w:pPr>
              <w:pStyle w:val="BodyText"/>
              <w:widowControl w:val="0"/>
              <w:spacing w:after="0"/>
              <w:jc w:val="both"/>
              <w:rPr>
                <w:lang w:val="uk-UA"/>
              </w:rPr>
            </w:pPr>
            <w:r w:rsidRPr="00EB3736">
              <w:rPr>
                <w:lang w:val="uk-UA"/>
              </w:rPr>
              <w:t>Стабілізує</w:t>
            </w:r>
          </w:p>
        </w:tc>
        <w:tc>
          <w:tcPr>
            <w:tcW w:w="0" w:type="auto"/>
          </w:tcPr>
          <w:p w:rsidR="00A035EA" w:rsidRPr="00EB3736" w:rsidRDefault="00A035EA" w:rsidP="00EB3736">
            <w:pPr>
              <w:pStyle w:val="BodyText"/>
              <w:widowControl w:val="0"/>
              <w:spacing w:after="0"/>
              <w:jc w:val="both"/>
              <w:rPr>
                <w:lang w:val="uk-UA"/>
              </w:rPr>
            </w:pPr>
            <w:r w:rsidRPr="00EB3736">
              <w:rPr>
                <w:lang w:val="uk-UA"/>
              </w:rPr>
              <w:t>Перерозподіляє</w:t>
            </w:r>
          </w:p>
        </w:tc>
      </w:tr>
      <w:tr w:rsidR="00A035EA" w:rsidRPr="00310DB9" w:rsidTr="00D66F6C">
        <w:trPr>
          <w:trHeight w:val="180"/>
        </w:trPr>
        <w:tc>
          <w:tcPr>
            <w:tcW w:w="0" w:type="auto"/>
          </w:tcPr>
          <w:p w:rsidR="00A035EA" w:rsidRPr="00EB3736" w:rsidRDefault="00A035EA" w:rsidP="00EB3736">
            <w:pPr>
              <w:pStyle w:val="BodyText"/>
              <w:widowControl w:val="0"/>
              <w:spacing w:after="0"/>
              <w:jc w:val="both"/>
              <w:rPr>
                <w:lang w:val="uk-UA"/>
              </w:rPr>
            </w:pPr>
            <w:r w:rsidRPr="00EB3736">
              <w:rPr>
                <w:lang w:val="uk-UA"/>
              </w:rPr>
              <w:t>Форми організації</w:t>
            </w:r>
          </w:p>
        </w:tc>
        <w:tc>
          <w:tcPr>
            <w:tcW w:w="0" w:type="auto"/>
          </w:tcPr>
          <w:p w:rsidR="00A035EA" w:rsidRPr="00EB3736" w:rsidRDefault="00A035EA" w:rsidP="00EB3736">
            <w:pPr>
              <w:pStyle w:val="BodyText"/>
              <w:widowControl w:val="0"/>
              <w:spacing w:after="0"/>
              <w:jc w:val="both"/>
              <w:rPr>
                <w:lang w:val="uk-UA"/>
              </w:rPr>
            </w:pPr>
            <w:r w:rsidRPr="00EB3736">
              <w:rPr>
                <w:lang w:val="uk-UA"/>
              </w:rPr>
              <w:t>Жорсткі, засновані на нормах та регламентах</w:t>
            </w:r>
          </w:p>
        </w:tc>
        <w:tc>
          <w:tcPr>
            <w:tcW w:w="0" w:type="auto"/>
          </w:tcPr>
          <w:p w:rsidR="00A035EA" w:rsidRPr="00EB3736" w:rsidRDefault="00A035EA" w:rsidP="00EB3736">
            <w:pPr>
              <w:pStyle w:val="BodyText"/>
              <w:widowControl w:val="0"/>
              <w:spacing w:after="0"/>
              <w:jc w:val="both"/>
              <w:rPr>
                <w:lang w:val="uk-UA"/>
              </w:rPr>
            </w:pPr>
            <w:r w:rsidRPr="00EB3736">
              <w:rPr>
                <w:lang w:val="uk-UA"/>
              </w:rPr>
              <w:t>Гнучкі, із слабкою структуризацією</w:t>
            </w:r>
          </w:p>
        </w:tc>
      </w:tr>
    </w:tbl>
    <w:p w:rsidR="00A035EA" w:rsidRPr="00EB3736" w:rsidRDefault="00A035EA" w:rsidP="00EB3736">
      <w:pPr>
        <w:pStyle w:val="BodyText"/>
        <w:widowControl w:val="0"/>
        <w:spacing w:after="0"/>
        <w:jc w:val="both"/>
        <w:rPr>
          <w:color w:val="000000"/>
          <w:lang w:val="uk-UA"/>
        </w:rPr>
      </w:pPr>
      <w:r w:rsidRPr="00EB3736">
        <w:rPr>
          <w:color w:val="000000"/>
          <w:lang w:val="uk-UA"/>
        </w:rPr>
        <w:t>Чинники, які впливають на впровадження нововведень у галузі освіти (за Д. Гобкінзом):</w:t>
      </w:r>
    </w:p>
    <w:p w:rsidR="00A035EA" w:rsidRPr="00EB3736" w:rsidRDefault="00A035EA" w:rsidP="00EB3736">
      <w:pPr>
        <w:widowControl w:val="0"/>
        <w:spacing w:after="0" w:line="240" w:lineRule="auto"/>
        <w:ind w:firstLine="709"/>
        <w:jc w:val="both"/>
        <w:rPr>
          <w:rFonts w:ascii="Times New Roman" w:hAnsi="Times New Roman"/>
          <w:color w:val="000000"/>
          <w:sz w:val="24"/>
          <w:szCs w:val="24"/>
        </w:rPr>
      </w:pPr>
      <w:r w:rsidRPr="00EB3736">
        <w:rPr>
          <w:rFonts w:ascii="Times New Roman" w:hAnsi="Times New Roman"/>
          <w:i/>
          <w:color w:val="000000"/>
          <w:sz w:val="24"/>
          <w:szCs w:val="24"/>
        </w:rPr>
        <w:t xml:space="preserve">1.зовнішні чинники інноваційної політики: </w:t>
      </w:r>
      <w:r w:rsidRPr="00EB3736">
        <w:rPr>
          <w:rFonts w:ascii="Times New Roman" w:hAnsi="Times New Roman"/>
          <w:color w:val="000000"/>
          <w:sz w:val="24"/>
          <w:szCs w:val="24"/>
        </w:rPr>
        <w:t>розвиток психолого-педагогічної науки і практики; замовлення суспільства на освітні результати; демографічні показники; фінансування освіти;</w:t>
      </w:r>
    </w:p>
    <w:p w:rsidR="00A035EA" w:rsidRPr="00EB3736" w:rsidRDefault="00A035EA" w:rsidP="00EB3736">
      <w:pPr>
        <w:widowControl w:val="0"/>
        <w:spacing w:after="0" w:line="240" w:lineRule="auto"/>
        <w:ind w:firstLine="709"/>
        <w:jc w:val="both"/>
        <w:rPr>
          <w:rFonts w:ascii="Times New Roman" w:hAnsi="Times New Roman"/>
          <w:color w:val="000000"/>
          <w:sz w:val="24"/>
          <w:szCs w:val="24"/>
        </w:rPr>
      </w:pPr>
      <w:r w:rsidRPr="00EB3736">
        <w:rPr>
          <w:rFonts w:ascii="Times New Roman" w:hAnsi="Times New Roman"/>
          <w:i/>
          <w:color w:val="000000"/>
          <w:sz w:val="24"/>
          <w:szCs w:val="24"/>
        </w:rPr>
        <w:t>2.характерні риси інноваційної практики на місцевому рівні:</w:t>
      </w:r>
      <w:r w:rsidRPr="00EB3736">
        <w:rPr>
          <w:rFonts w:ascii="Times New Roman" w:hAnsi="Times New Roman"/>
          <w:color w:val="000000"/>
          <w:sz w:val="24"/>
          <w:szCs w:val="24"/>
        </w:rPr>
        <w:t xml:space="preserve"> традиції інноваційних спроб; навчання директорів шкіл управлінню інноваційними процесами; професійний розвиток вчителів з упровадження новацій; залучення зовнішньої підтримки для інноваційної діяльності шкіл; планування змін у районі (регіоні);</w:t>
      </w:r>
    </w:p>
    <w:p w:rsidR="00A035EA" w:rsidRPr="00EB3736" w:rsidRDefault="00A035EA" w:rsidP="00EB3736">
      <w:pPr>
        <w:widowControl w:val="0"/>
        <w:spacing w:after="0" w:line="240" w:lineRule="auto"/>
        <w:ind w:firstLine="709"/>
        <w:jc w:val="both"/>
        <w:rPr>
          <w:rFonts w:ascii="Times New Roman" w:hAnsi="Times New Roman"/>
          <w:color w:val="000000"/>
          <w:sz w:val="24"/>
          <w:szCs w:val="24"/>
        </w:rPr>
      </w:pPr>
      <w:r w:rsidRPr="00EB3736">
        <w:rPr>
          <w:rFonts w:ascii="Times New Roman" w:hAnsi="Times New Roman"/>
          <w:i/>
          <w:color w:val="000000"/>
          <w:sz w:val="24"/>
          <w:szCs w:val="24"/>
        </w:rPr>
        <w:t>3.характерні риси інноваційної діяльності на рівні школи:</w:t>
      </w:r>
      <w:r w:rsidRPr="00EB3736">
        <w:rPr>
          <w:rFonts w:ascii="Times New Roman" w:hAnsi="Times New Roman"/>
          <w:color w:val="000000"/>
          <w:sz w:val="24"/>
          <w:szCs w:val="24"/>
        </w:rPr>
        <w:t>дії директора школи по поширенню новацій; взаємовідносини і дії на рівні вчитель-вчитель під час інноваційного процесу; залучення батьків і спонсорів до вирішення проблем інноваційної діяльності.</w:t>
      </w:r>
    </w:p>
    <w:p w:rsidR="00A035EA" w:rsidRPr="00EB3736" w:rsidRDefault="00A035EA" w:rsidP="00EB3736">
      <w:pPr>
        <w:widowControl w:val="0"/>
        <w:spacing w:after="0" w:line="240" w:lineRule="auto"/>
        <w:ind w:firstLine="709"/>
        <w:jc w:val="both"/>
        <w:rPr>
          <w:rFonts w:ascii="Times New Roman" w:hAnsi="Times New Roman"/>
          <w:color w:val="000000"/>
          <w:sz w:val="24"/>
          <w:szCs w:val="24"/>
        </w:rPr>
      </w:pPr>
      <w:r w:rsidRPr="00EB3736">
        <w:rPr>
          <w:rFonts w:ascii="Times New Roman" w:hAnsi="Times New Roman"/>
          <w:i/>
          <w:color w:val="000000"/>
          <w:sz w:val="24"/>
          <w:szCs w:val="24"/>
        </w:rPr>
        <w:t xml:space="preserve">4.характерні риси нововведення: </w:t>
      </w:r>
      <w:r w:rsidRPr="00EB3736">
        <w:rPr>
          <w:rFonts w:ascii="Times New Roman" w:hAnsi="Times New Roman"/>
          <w:color w:val="000000"/>
          <w:sz w:val="24"/>
          <w:szCs w:val="24"/>
        </w:rPr>
        <w:t>потреба змін; зрозумілість і комплексність сфери змін; якість і наявність умов для змін; характер рішень про зміни.</w:t>
      </w:r>
    </w:p>
    <w:p w:rsidR="00A035EA" w:rsidRPr="00EB3736" w:rsidRDefault="00A035EA" w:rsidP="00EB3736">
      <w:pPr>
        <w:pStyle w:val="BodyText"/>
        <w:widowControl w:val="0"/>
        <w:spacing w:after="0"/>
        <w:jc w:val="both"/>
        <w:rPr>
          <w:i/>
          <w:color w:val="000000"/>
          <w:lang w:val="uk-UA"/>
        </w:rPr>
      </w:pPr>
    </w:p>
    <w:p w:rsidR="00A035EA" w:rsidRPr="00EB3736" w:rsidRDefault="00A035EA" w:rsidP="00EB3736">
      <w:pPr>
        <w:widowControl w:val="0"/>
        <w:spacing w:after="0" w:line="240" w:lineRule="auto"/>
        <w:jc w:val="center"/>
        <w:rPr>
          <w:rFonts w:ascii="Times New Roman" w:hAnsi="Times New Roman"/>
          <w:i/>
          <w:sz w:val="24"/>
          <w:szCs w:val="24"/>
          <w:u w:val="single"/>
        </w:rPr>
      </w:pPr>
      <w:r w:rsidRPr="00EB3736">
        <w:rPr>
          <w:rFonts w:ascii="Times New Roman" w:hAnsi="Times New Roman"/>
          <w:i/>
          <w:sz w:val="24"/>
          <w:szCs w:val="24"/>
          <w:u w:val="single"/>
        </w:rPr>
        <w:t>Лекція № 2. Інноваційний менеджмент навчального закладу</w:t>
      </w:r>
    </w:p>
    <w:p w:rsidR="00A035EA" w:rsidRPr="00EB3736" w:rsidRDefault="00A035EA" w:rsidP="00DB099F">
      <w:pPr>
        <w:widowControl w:val="0"/>
        <w:numPr>
          <w:ilvl w:val="0"/>
          <w:numId w:val="6"/>
        </w:numPr>
        <w:spacing w:after="0" w:line="240" w:lineRule="auto"/>
        <w:ind w:left="0" w:firstLine="709"/>
        <w:rPr>
          <w:rFonts w:ascii="Times New Roman" w:hAnsi="Times New Roman"/>
          <w:i/>
          <w:sz w:val="24"/>
          <w:szCs w:val="24"/>
          <w:u w:val="single"/>
        </w:rPr>
      </w:pPr>
      <w:r w:rsidRPr="00EB3736">
        <w:rPr>
          <w:rFonts w:ascii="Times New Roman" w:hAnsi="Times New Roman"/>
          <w:i/>
          <w:sz w:val="24"/>
          <w:szCs w:val="24"/>
          <w:u w:val="single"/>
        </w:rPr>
        <w:t>Інноваційний менеджмент як вид управлінської діяльності.</w:t>
      </w:r>
    </w:p>
    <w:p w:rsidR="00A035EA" w:rsidRPr="00EB3736" w:rsidRDefault="00A035EA" w:rsidP="00EB3736">
      <w:pPr>
        <w:widowControl w:val="0"/>
        <w:spacing w:after="0" w:line="240" w:lineRule="auto"/>
        <w:ind w:firstLine="709"/>
        <w:jc w:val="both"/>
        <w:rPr>
          <w:rFonts w:ascii="Times New Roman" w:hAnsi="Times New Roman"/>
          <w:sz w:val="24"/>
          <w:szCs w:val="24"/>
        </w:rPr>
      </w:pPr>
      <w:r w:rsidRPr="00EB3736">
        <w:rPr>
          <w:rFonts w:ascii="Times New Roman" w:hAnsi="Times New Roman"/>
          <w:sz w:val="24"/>
          <w:szCs w:val="24"/>
        </w:rPr>
        <w:t xml:space="preserve">Інноваційний менеджмент – сукупність певних організаційно-економічних методів і форм управління всіма стадіями і видами інноваційних процесів підприємств і об’єднань з максимальною ефективністю (за </w:t>
      </w:r>
      <w:r w:rsidRPr="00EB3736">
        <w:rPr>
          <w:rFonts w:ascii="Times New Roman" w:hAnsi="Times New Roman"/>
          <w:sz w:val="24"/>
          <w:szCs w:val="24"/>
          <w:lang w:val="ru-RU"/>
        </w:rPr>
        <w:t>А</w:t>
      </w:r>
      <w:r w:rsidRPr="00EB3736">
        <w:rPr>
          <w:rFonts w:ascii="Times New Roman" w:hAnsi="Times New Roman"/>
          <w:sz w:val="24"/>
          <w:szCs w:val="24"/>
        </w:rPr>
        <w:t>.</w:t>
      </w:r>
      <w:r w:rsidRPr="00EB3736">
        <w:rPr>
          <w:rFonts w:ascii="Times New Roman" w:hAnsi="Times New Roman"/>
          <w:sz w:val="24"/>
          <w:szCs w:val="24"/>
          <w:lang w:val="ru-RU"/>
        </w:rPr>
        <w:t> </w:t>
      </w:r>
      <w:r w:rsidRPr="00EB3736">
        <w:rPr>
          <w:rFonts w:ascii="Times New Roman" w:hAnsi="Times New Roman"/>
          <w:sz w:val="24"/>
          <w:szCs w:val="24"/>
        </w:rPr>
        <w:t>Балабановим). Він повинен гарантувати ефективне використання інновацій і направлений на підвищення ефективності функціонування та розвитку організації у ринковому середовищі.</w:t>
      </w:r>
    </w:p>
    <w:p w:rsidR="00A035EA" w:rsidRPr="00EB3736" w:rsidRDefault="00A035EA" w:rsidP="00EB3736">
      <w:pPr>
        <w:widowControl w:val="0"/>
        <w:spacing w:after="0" w:line="240" w:lineRule="auto"/>
        <w:ind w:firstLine="709"/>
        <w:jc w:val="both"/>
        <w:rPr>
          <w:rFonts w:ascii="Times New Roman" w:hAnsi="Times New Roman"/>
          <w:sz w:val="24"/>
          <w:szCs w:val="24"/>
        </w:rPr>
      </w:pPr>
      <w:r w:rsidRPr="00EB3736">
        <w:rPr>
          <w:rFonts w:ascii="Times New Roman" w:hAnsi="Times New Roman"/>
          <w:i/>
          <w:sz w:val="24"/>
          <w:szCs w:val="24"/>
        </w:rPr>
        <w:t>Об’єкти інноваційного менеджменту:</w:t>
      </w:r>
      <w:r w:rsidRPr="00EB3736">
        <w:rPr>
          <w:rFonts w:ascii="Times New Roman" w:hAnsi="Times New Roman"/>
          <w:sz w:val="24"/>
          <w:szCs w:val="24"/>
        </w:rPr>
        <w:t xml:space="preserve"> мета інновації; розвиток творчого мислення співробітників під впливом інноваційної діяльності (необхідна допомога, консультації, семінари, курси); зміни в робочому процесі організації(відстеження результатів, моніторинг); вплив інновації на колектив, мікроклімат колективу (чи набула прихильників?, чи викликала нові ініціативи?, чи стала поштовхом до професійного зростання?); включення самого керівника в інноваційний режим (оновлення власної діяльності). </w:t>
      </w:r>
    </w:p>
    <w:p w:rsidR="00A035EA" w:rsidRPr="00EB3736" w:rsidRDefault="00A035EA" w:rsidP="00DB099F">
      <w:pPr>
        <w:widowControl w:val="0"/>
        <w:numPr>
          <w:ilvl w:val="0"/>
          <w:numId w:val="6"/>
        </w:numPr>
        <w:spacing w:after="0" w:line="240" w:lineRule="auto"/>
        <w:ind w:left="0" w:firstLine="709"/>
        <w:rPr>
          <w:rFonts w:ascii="Times New Roman" w:hAnsi="Times New Roman"/>
          <w:i/>
          <w:sz w:val="24"/>
          <w:szCs w:val="24"/>
          <w:u w:val="single"/>
        </w:rPr>
      </w:pPr>
      <w:r w:rsidRPr="00EB3736">
        <w:rPr>
          <w:rFonts w:ascii="Times New Roman" w:hAnsi="Times New Roman"/>
          <w:i/>
          <w:sz w:val="24"/>
          <w:szCs w:val="24"/>
          <w:u w:val="single"/>
        </w:rPr>
        <w:t>Структура та функції інноваційного менеджменту.</w:t>
      </w:r>
    </w:p>
    <w:p w:rsidR="00A035EA" w:rsidRPr="00EB3736" w:rsidRDefault="00A035EA" w:rsidP="00EB3736">
      <w:pPr>
        <w:widowControl w:val="0"/>
        <w:spacing w:after="0" w:line="240" w:lineRule="auto"/>
        <w:ind w:firstLine="709"/>
        <w:jc w:val="both"/>
        <w:rPr>
          <w:rFonts w:ascii="Times New Roman" w:hAnsi="Times New Roman"/>
          <w:sz w:val="24"/>
          <w:szCs w:val="24"/>
        </w:rPr>
      </w:pPr>
      <w:r w:rsidRPr="00EB3736">
        <w:rPr>
          <w:rFonts w:ascii="Times New Roman" w:hAnsi="Times New Roman"/>
          <w:sz w:val="24"/>
          <w:szCs w:val="24"/>
        </w:rPr>
        <w:t>Основними функціями інноваційному менеджменту (за І. Балабановим)є: аналіз, прогнозування, планування (стратегічне, поточне, оперативне), організація, мотивація, облік, контроль, координація, регулювання, керівництво.</w:t>
      </w:r>
    </w:p>
    <w:p w:rsidR="00A035EA" w:rsidRPr="00EB3736" w:rsidRDefault="00A035EA" w:rsidP="00EB3736">
      <w:pPr>
        <w:widowControl w:val="0"/>
        <w:spacing w:after="0" w:line="240" w:lineRule="auto"/>
        <w:ind w:firstLine="709"/>
        <w:jc w:val="both"/>
        <w:rPr>
          <w:rFonts w:ascii="Times New Roman" w:hAnsi="Times New Roman"/>
          <w:sz w:val="24"/>
          <w:szCs w:val="24"/>
        </w:rPr>
      </w:pPr>
      <w:r w:rsidRPr="00EB3736">
        <w:rPr>
          <w:rFonts w:ascii="Times New Roman" w:hAnsi="Times New Roman"/>
          <w:sz w:val="24"/>
          <w:szCs w:val="24"/>
        </w:rPr>
        <w:t>Основними фукціями-задачами інноваційного менеджменту (О. Мармазою) виступають:</w:t>
      </w:r>
    </w:p>
    <w:p w:rsidR="00A035EA" w:rsidRPr="00EB3736" w:rsidRDefault="00A035EA" w:rsidP="00DB099F">
      <w:pPr>
        <w:pStyle w:val="ListParagraph"/>
        <w:widowControl w:val="0"/>
        <w:numPr>
          <w:ilvl w:val="0"/>
          <w:numId w:val="17"/>
        </w:numPr>
        <w:spacing w:after="0" w:line="240" w:lineRule="auto"/>
        <w:ind w:left="0" w:firstLine="709"/>
        <w:jc w:val="both"/>
        <w:rPr>
          <w:rFonts w:ascii="Times New Roman" w:hAnsi="Times New Roman"/>
          <w:sz w:val="24"/>
          <w:szCs w:val="24"/>
        </w:rPr>
      </w:pPr>
      <w:r w:rsidRPr="00EB3736">
        <w:rPr>
          <w:rFonts w:ascii="Times New Roman" w:hAnsi="Times New Roman"/>
          <w:sz w:val="24"/>
          <w:szCs w:val="24"/>
        </w:rPr>
        <w:t>Аналітично-прогностична діяльність менеджера пов’язана із глибоким аналізом стану системи, вивченням невідкладних для вирішення проблем, відстеженням тенденцій та закономірностей, виявленням перспектив та прогнозованих змін у майбутньому; передбачає розробляння прогнозів щодо доцільності оновлення та методів модернізації систем, наповнення новим змістом діяльності.</w:t>
      </w:r>
    </w:p>
    <w:p w:rsidR="00A035EA" w:rsidRPr="00EB3736" w:rsidRDefault="00A035EA" w:rsidP="00DB099F">
      <w:pPr>
        <w:pStyle w:val="ListParagraph"/>
        <w:widowControl w:val="0"/>
        <w:numPr>
          <w:ilvl w:val="0"/>
          <w:numId w:val="17"/>
        </w:numPr>
        <w:spacing w:after="0" w:line="240" w:lineRule="auto"/>
        <w:ind w:left="0" w:firstLine="709"/>
        <w:jc w:val="both"/>
        <w:rPr>
          <w:rFonts w:ascii="Times New Roman" w:hAnsi="Times New Roman"/>
          <w:sz w:val="24"/>
          <w:szCs w:val="24"/>
        </w:rPr>
      </w:pPr>
      <w:r w:rsidRPr="00EB3736">
        <w:rPr>
          <w:rFonts w:ascii="Times New Roman" w:hAnsi="Times New Roman"/>
          <w:sz w:val="24"/>
          <w:szCs w:val="24"/>
        </w:rPr>
        <w:t>Функція планування в інноваційному менеджменті передбачає розробляння стратегічних та тактичних планів щодо впровадження інновацій.</w:t>
      </w:r>
    </w:p>
    <w:p w:rsidR="00A035EA" w:rsidRPr="00EB3736" w:rsidRDefault="00A035EA" w:rsidP="00DB099F">
      <w:pPr>
        <w:pStyle w:val="ListParagraph"/>
        <w:widowControl w:val="0"/>
        <w:numPr>
          <w:ilvl w:val="0"/>
          <w:numId w:val="17"/>
        </w:numPr>
        <w:spacing w:after="0" w:line="240" w:lineRule="auto"/>
        <w:ind w:left="0" w:firstLine="709"/>
        <w:jc w:val="both"/>
        <w:rPr>
          <w:rFonts w:ascii="Times New Roman" w:hAnsi="Times New Roman"/>
          <w:sz w:val="24"/>
          <w:szCs w:val="24"/>
        </w:rPr>
      </w:pPr>
      <w:r w:rsidRPr="00EB3736">
        <w:rPr>
          <w:rFonts w:ascii="Times New Roman" w:hAnsi="Times New Roman"/>
          <w:sz w:val="24"/>
          <w:szCs w:val="24"/>
        </w:rPr>
        <w:t>Функція організації покликана забезпечити упорядкування діяльності людей під час періоду впровадження інновацій, розподіл повноважень та відповідальності за окремі ланки роботи. Домінуючими стають такі види діяльності, як координація та стимулювання. Координація в інноваційному менеджменті дозволяє уникнути надмірного хаосу, аритмії у період розвитку організації. Стимулювання забезпечує високий рівень зацікавленості персоналу в інноваційній роботі та її результатах.</w:t>
      </w:r>
    </w:p>
    <w:p w:rsidR="00A035EA" w:rsidRPr="00EB3736" w:rsidRDefault="00A035EA" w:rsidP="00DB099F">
      <w:pPr>
        <w:pStyle w:val="ListParagraph"/>
        <w:widowControl w:val="0"/>
        <w:numPr>
          <w:ilvl w:val="0"/>
          <w:numId w:val="17"/>
        </w:numPr>
        <w:spacing w:after="0" w:line="240" w:lineRule="auto"/>
        <w:ind w:left="0" w:firstLine="709"/>
        <w:jc w:val="both"/>
        <w:rPr>
          <w:rFonts w:ascii="Times New Roman" w:hAnsi="Times New Roman"/>
          <w:sz w:val="24"/>
          <w:szCs w:val="24"/>
        </w:rPr>
      </w:pPr>
      <w:r w:rsidRPr="00EB3736">
        <w:rPr>
          <w:rFonts w:ascii="Times New Roman" w:hAnsi="Times New Roman"/>
          <w:sz w:val="24"/>
          <w:szCs w:val="24"/>
        </w:rPr>
        <w:t>Функція контролю дозволяє перевіряти хід впровадження інновації, результативність інноваційного підходу до діяльності. Основними засобами інноваційного контролю виступають моніторинг, експертиза, аналіз інформації.</w:t>
      </w:r>
    </w:p>
    <w:p w:rsidR="00A035EA" w:rsidRPr="00EB3736" w:rsidRDefault="00A035EA" w:rsidP="00DB099F">
      <w:pPr>
        <w:pStyle w:val="ListParagraph"/>
        <w:widowControl w:val="0"/>
        <w:numPr>
          <w:ilvl w:val="0"/>
          <w:numId w:val="17"/>
        </w:numPr>
        <w:spacing w:after="0" w:line="240" w:lineRule="auto"/>
        <w:ind w:left="0" w:firstLine="709"/>
        <w:jc w:val="both"/>
        <w:rPr>
          <w:rFonts w:ascii="Times New Roman" w:hAnsi="Times New Roman"/>
          <w:sz w:val="24"/>
          <w:szCs w:val="24"/>
        </w:rPr>
      </w:pPr>
      <w:r w:rsidRPr="00EB3736">
        <w:rPr>
          <w:rFonts w:ascii="Times New Roman" w:hAnsi="Times New Roman"/>
          <w:sz w:val="24"/>
          <w:szCs w:val="24"/>
        </w:rPr>
        <w:t>Регулювання в інноваційному менеджменті передбачає корекцію діяльності з впровадження інновації за наслідками контролю, створення ситуації відносної стабільності та рівноваги, запобігання відхиленням від запланованих інноваційних стандартів.</w:t>
      </w:r>
    </w:p>
    <w:p w:rsidR="00A035EA" w:rsidRPr="00EB3736" w:rsidRDefault="00A035EA" w:rsidP="00EB3736">
      <w:pPr>
        <w:widowControl w:val="0"/>
        <w:spacing w:after="0" w:line="240" w:lineRule="auto"/>
        <w:jc w:val="center"/>
        <w:rPr>
          <w:rFonts w:ascii="Times New Roman" w:hAnsi="Times New Roman"/>
          <w:sz w:val="24"/>
          <w:szCs w:val="24"/>
        </w:rPr>
      </w:pPr>
      <w:r w:rsidRPr="00EB3736">
        <w:rPr>
          <w:rFonts w:ascii="Times New Roman" w:hAnsi="Times New Roman"/>
          <w:sz w:val="24"/>
          <w:szCs w:val="24"/>
        </w:rPr>
        <w:object w:dxaOrig="15149" w:dyaOrig="2060">
          <v:shape id="_x0000_i1027" type="#_x0000_t75" style="width:462pt;height:63pt" o:ole="">
            <v:imagedata r:id="rId8" o:title=""/>
          </v:shape>
          <o:OLEObject Type="Embed" ProgID="Visio.Drawing.11" ShapeID="_x0000_i1027" DrawAspect="Content" ObjectID="_1635103645" r:id="rId9"/>
        </w:object>
      </w:r>
    </w:p>
    <w:p w:rsidR="00A035EA" w:rsidRPr="00EB3736" w:rsidRDefault="00A035EA" w:rsidP="00EB3736">
      <w:pPr>
        <w:widowControl w:val="0"/>
        <w:spacing w:after="0" w:line="240" w:lineRule="auto"/>
        <w:jc w:val="center"/>
        <w:rPr>
          <w:rFonts w:ascii="Times New Roman" w:hAnsi="Times New Roman"/>
          <w:sz w:val="24"/>
          <w:szCs w:val="24"/>
        </w:rPr>
      </w:pPr>
      <w:r w:rsidRPr="00EB3736">
        <w:rPr>
          <w:rFonts w:ascii="Times New Roman" w:hAnsi="Times New Roman"/>
          <w:sz w:val="24"/>
          <w:szCs w:val="24"/>
        </w:rPr>
        <w:t>Структура інноваційного менеджменту</w:t>
      </w:r>
    </w:p>
    <w:p w:rsidR="00A035EA" w:rsidRPr="00EB3736" w:rsidRDefault="00A035EA" w:rsidP="00DB099F">
      <w:pPr>
        <w:widowControl w:val="0"/>
        <w:numPr>
          <w:ilvl w:val="0"/>
          <w:numId w:val="6"/>
        </w:numPr>
        <w:spacing w:after="0" w:line="240" w:lineRule="auto"/>
        <w:ind w:left="0" w:firstLine="709"/>
        <w:rPr>
          <w:rFonts w:ascii="Times New Roman" w:hAnsi="Times New Roman"/>
          <w:i/>
          <w:sz w:val="24"/>
          <w:szCs w:val="24"/>
          <w:u w:val="single"/>
        </w:rPr>
      </w:pPr>
      <w:r w:rsidRPr="00EB3736">
        <w:rPr>
          <w:rFonts w:ascii="Times New Roman" w:hAnsi="Times New Roman"/>
          <w:i/>
          <w:sz w:val="24"/>
          <w:szCs w:val="24"/>
          <w:u w:val="single"/>
        </w:rPr>
        <w:t>Засоби інноваційного менеджменту.</w:t>
      </w:r>
    </w:p>
    <w:p w:rsidR="00A035EA" w:rsidRPr="00EB3736" w:rsidRDefault="00A035EA" w:rsidP="00DB099F">
      <w:pPr>
        <w:pStyle w:val="ListParagraph"/>
        <w:widowControl w:val="0"/>
        <w:numPr>
          <w:ilvl w:val="0"/>
          <w:numId w:val="18"/>
        </w:numPr>
        <w:spacing w:after="0" w:line="240" w:lineRule="auto"/>
        <w:ind w:left="0" w:firstLine="680"/>
        <w:jc w:val="both"/>
        <w:rPr>
          <w:rFonts w:ascii="Times New Roman" w:hAnsi="Times New Roman"/>
          <w:sz w:val="24"/>
          <w:szCs w:val="24"/>
        </w:rPr>
      </w:pPr>
      <w:r w:rsidRPr="00EB3736">
        <w:rPr>
          <w:rFonts w:ascii="Times New Roman" w:hAnsi="Times New Roman"/>
          <w:sz w:val="24"/>
          <w:szCs w:val="24"/>
        </w:rPr>
        <w:t>Маркетинг інновацій (від англ. market – ринок) передбачає вивчення ринку споживачів інновацій, їх запитів, інтересів; передбачає систему дій з реалізації інновації, забезпеченні її рекламою, організації „паблік рілейшнз”.</w:t>
      </w:r>
    </w:p>
    <w:p w:rsidR="00A035EA" w:rsidRPr="00EB3736" w:rsidRDefault="00A035EA" w:rsidP="00DB099F">
      <w:pPr>
        <w:pStyle w:val="ListParagraph"/>
        <w:widowControl w:val="0"/>
        <w:numPr>
          <w:ilvl w:val="0"/>
          <w:numId w:val="18"/>
        </w:numPr>
        <w:spacing w:after="0" w:line="240" w:lineRule="auto"/>
        <w:ind w:left="0" w:firstLine="680"/>
        <w:jc w:val="both"/>
        <w:rPr>
          <w:rFonts w:ascii="Times New Roman" w:hAnsi="Times New Roman"/>
          <w:sz w:val="24"/>
          <w:szCs w:val="24"/>
        </w:rPr>
      </w:pPr>
      <w:r w:rsidRPr="00EB3736">
        <w:rPr>
          <w:rFonts w:ascii="Times New Roman" w:hAnsi="Times New Roman"/>
          <w:sz w:val="24"/>
          <w:szCs w:val="24"/>
        </w:rPr>
        <w:t>Інжинірінг інновацій (від англ. engineering – винахідливість, знання) означає проектно-консультаційні послуги щодо розробки проектів, програм, впровадження інновацій.</w:t>
      </w:r>
    </w:p>
    <w:p w:rsidR="00A035EA" w:rsidRPr="00EB3736" w:rsidRDefault="00A035EA" w:rsidP="00DB099F">
      <w:pPr>
        <w:pStyle w:val="ListParagraph"/>
        <w:widowControl w:val="0"/>
        <w:numPr>
          <w:ilvl w:val="0"/>
          <w:numId w:val="18"/>
        </w:numPr>
        <w:spacing w:after="0" w:line="240" w:lineRule="auto"/>
        <w:ind w:left="0" w:firstLine="680"/>
        <w:jc w:val="both"/>
        <w:rPr>
          <w:rFonts w:ascii="Times New Roman" w:hAnsi="Times New Roman"/>
          <w:sz w:val="24"/>
          <w:szCs w:val="24"/>
        </w:rPr>
      </w:pPr>
      <w:r w:rsidRPr="00EB3736">
        <w:rPr>
          <w:rFonts w:ascii="Times New Roman" w:hAnsi="Times New Roman"/>
          <w:sz w:val="24"/>
          <w:szCs w:val="24"/>
        </w:rPr>
        <w:t>Реінжинірінг інновацій – це інженерно-консультаційні послуги, які передбачають проектування діяльності для досягнення кардинальних, рішучих змін. Реінжинірінг буває кризовим – він пов'язаний із необхідністю радикальних змін у наслідок кризових явищ або з метою їх упередження. Реінжинірінг розвитку пов'язаний із необхідністю забезпечити розвиток як стратегічну потребу, прорив у якості.</w:t>
      </w:r>
    </w:p>
    <w:p w:rsidR="00A035EA" w:rsidRPr="00EB3736" w:rsidRDefault="00A035EA" w:rsidP="00DB099F">
      <w:pPr>
        <w:pStyle w:val="ListParagraph"/>
        <w:widowControl w:val="0"/>
        <w:numPr>
          <w:ilvl w:val="0"/>
          <w:numId w:val="18"/>
        </w:numPr>
        <w:spacing w:after="0" w:line="240" w:lineRule="auto"/>
        <w:ind w:left="0" w:firstLine="680"/>
        <w:jc w:val="both"/>
        <w:rPr>
          <w:rFonts w:ascii="Times New Roman" w:hAnsi="Times New Roman"/>
          <w:sz w:val="24"/>
          <w:szCs w:val="24"/>
        </w:rPr>
      </w:pPr>
      <w:r w:rsidRPr="00EB3736">
        <w:rPr>
          <w:rFonts w:ascii="Times New Roman" w:hAnsi="Times New Roman"/>
          <w:sz w:val="24"/>
          <w:szCs w:val="24"/>
        </w:rPr>
        <w:t xml:space="preserve">Бенчмаркінг інновацій (від англ. bench – місце, marking – відмітити) являє собою засіб вивчення діяльності конкурентів з метою використання позитивного досвіду. </w:t>
      </w:r>
    </w:p>
    <w:p w:rsidR="00A035EA" w:rsidRPr="00EB3736" w:rsidRDefault="00A035EA" w:rsidP="00DB099F">
      <w:pPr>
        <w:pStyle w:val="ListParagraph"/>
        <w:widowControl w:val="0"/>
        <w:numPr>
          <w:ilvl w:val="0"/>
          <w:numId w:val="18"/>
        </w:numPr>
        <w:spacing w:after="0" w:line="240" w:lineRule="auto"/>
        <w:ind w:left="0" w:firstLine="680"/>
        <w:jc w:val="both"/>
        <w:rPr>
          <w:rFonts w:ascii="Times New Roman" w:hAnsi="Times New Roman"/>
          <w:sz w:val="24"/>
          <w:szCs w:val="24"/>
        </w:rPr>
      </w:pPr>
      <w:r w:rsidRPr="00EB3736">
        <w:rPr>
          <w:rFonts w:ascii="Times New Roman" w:hAnsi="Times New Roman"/>
          <w:sz w:val="24"/>
          <w:szCs w:val="24"/>
        </w:rPr>
        <w:t xml:space="preserve">Бранд-стратегія інновацій (від англ. brandt – клеймо, марка) означає управління реалізацією інновації, просування її на ринку попиту, формування свідомості споживачів нового продукту. </w:t>
      </w:r>
    </w:p>
    <w:p w:rsidR="00A035EA" w:rsidRPr="00EB3736" w:rsidRDefault="00A035EA" w:rsidP="00DB099F">
      <w:pPr>
        <w:pStyle w:val="ListParagraph"/>
        <w:widowControl w:val="0"/>
        <w:numPr>
          <w:ilvl w:val="0"/>
          <w:numId w:val="18"/>
        </w:numPr>
        <w:spacing w:after="0" w:line="240" w:lineRule="auto"/>
        <w:ind w:left="0" w:firstLine="680"/>
        <w:jc w:val="both"/>
        <w:rPr>
          <w:rFonts w:ascii="Times New Roman" w:hAnsi="Times New Roman"/>
          <w:sz w:val="24"/>
          <w:szCs w:val="24"/>
        </w:rPr>
      </w:pPr>
      <w:r w:rsidRPr="00EB3736">
        <w:rPr>
          <w:rFonts w:ascii="Times New Roman" w:hAnsi="Times New Roman"/>
          <w:sz w:val="24"/>
          <w:szCs w:val="24"/>
        </w:rPr>
        <w:t xml:space="preserve">Фронтування інноваційного ринку (від англ. in front – вперед) передбачає захоплення або відвоювання ринку діяльності інших організацій. </w:t>
      </w:r>
    </w:p>
    <w:p w:rsidR="00A035EA" w:rsidRPr="00EB3736" w:rsidRDefault="00A035EA" w:rsidP="00EB3736">
      <w:pPr>
        <w:pStyle w:val="ListParagraph"/>
        <w:widowControl w:val="0"/>
        <w:spacing w:after="0" w:line="240" w:lineRule="auto"/>
        <w:ind w:left="0" w:firstLine="680"/>
        <w:jc w:val="both"/>
        <w:rPr>
          <w:rFonts w:ascii="Times New Roman" w:hAnsi="Times New Roman"/>
          <w:sz w:val="24"/>
          <w:szCs w:val="24"/>
        </w:rPr>
      </w:pPr>
      <w:r w:rsidRPr="00EB3736">
        <w:rPr>
          <w:rFonts w:ascii="Times New Roman" w:hAnsi="Times New Roman"/>
          <w:i/>
          <w:sz w:val="24"/>
          <w:szCs w:val="24"/>
        </w:rPr>
        <w:t>Методи вибору інноваційної діяльності: м</w:t>
      </w:r>
      <w:r w:rsidRPr="00EB3736">
        <w:rPr>
          <w:rFonts w:ascii="Times New Roman" w:hAnsi="Times New Roman"/>
          <w:sz w:val="24"/>
          <w:szCs w:val="24"/>
        </w:rPr>
        <w:t>етод сценаріїв, ділова гра, метод Дельфі, метод Монте-Карло, екстраполяція та інші.</w:t>
      </w:r>
    </w:p>
    <w:p w:rsidR="00A035EA" w:rsidRPr="00EB3736" w:rsidRDefault="00A035EA" w:rsidP="00DB099F">
      <w:pPr>
        <w:widowControl w:val="0"/>
        <w:numPr>
          <w:ilvl w:val="0"/>
          <w:numId w:val="6"/>
        </w:numPr>
        <w:spacing w:after="0" w:line="240" w:lineRule="auto"/>
        <w:ind w:left="0" w:firstLine="709"/>
        <w:jc w:val="both"/>
        <w:rPr>
          <w:rFonts w:ascii="Times New Roman" w:hAnsi="Times New Roman"/>
          <w:i/>
          <w:sz w:val="24"/>
          <w:szCs w:val="24"/>
          <w:u w:val="single"/>
        </w:rPr>
      </w:pPr>
      <w:r w:rsidRPr="00EB3736">
        <w:rPr>
          <w:rFonts w:ascii="Times New Roman" w:hAnsi="Times New Roman"/>
          <w:i/>
          <w:sz w:val="24"/>
          <w:szCs w:val="24"/>
          <w:u w:val="single"/>
        </w:rPr>
        <w:t xml:space="preserve"> Закони і принципи інноваційного менеджменту.</w:t>
      </w:r>
    </w:p>
    <w:p w:rsidR="00A035EA" w:rsidRPr="00EB3736" w:rsidRDefault="00A035EA" w:rsidP="00EB3736">
      <w:pPr>
        <w:pStyle w:val="ListParagraph"/>
        <w:widowControl w:val="0"/>
        <w:shd w:val="clear" w:color="auto" w:fill="FFFFFF"/>
        <w:autoSpaceDE w:val="0"/>
        <w:autoSpaceDN w:val="0"/>
        <w:adjustRightInd w:val="0"/>
        <w:spacing w:after="0" w:line="240" w:lineRule="auto"/>
        <w:ind w:left="0" w:firstLine="680"/>
        <w:jc w:val="both"/>
        <w:rPr>
          <w:rFonts w:ascii="Times New Roman" w:hAnsi="Times New Roman"/>
          <w:sz w:val="24"/>
          <w:szCs w:val="24"/>
        </w:rPr>
      </w:pPr>
      <w:r w:rsidRPr="00EB3736">
        <w:rPr>
          <w:rFonts w:ascii="Times New Roman" w:hAnsi="Times New Roman"/>
          <w:sz w:val="24"/>
          <w:szCs w:val="24"/>
        </w:rPr>
        <w:t xml:space="preserve">У теорії інноватики функціонують фундаментальні закони, знання яких дає змогу ефективно впроваджувати інновації в системі й керувати ними. </w:t>
      </w:r>
      <w:r w:rsidRPr="00EB3736">
        <w:rPr>
          <w:rFonts w:ascii="Times New Roman" w:hAnsi="Times New Roman"/>
          <w:i/>
          <w:iCs/>
          <w:sz w:val="24"/>
          <w:szCs w:val="24"/>
        </w:rPr>
        <w:t xml:space="preserve">Закон </w:t>
      </w:r>
      <w:r w:rsidRPr="00EB3736">
        <w:rPr>
          <w:rFonts w:ascii="Times New Roman" w:hAnsi="Times New Roman"/>
          <w:sz w:val="24"/>
          <w:szCs w:val="24"/>
        </w:rPr>
        <w:t>– необхідне, істотне стійке відношення між природними і суспільними явищами, яке має властивість повторюватися. Зокрема, закони педагогічної інноватики виражають зв'язок між поняттями цієї галузі знань, її складовими, властивостями понять, а також між властивостями всереди</w:t>
      </w:r>
      <w:r w:rsidRPr="00EB3736">
        <w:rPr>
          <w:rFonts w:ascii="Times New Roman" w:hAnsi="Times New Roman"/>
          <w:color w:val="000000"/>
          <w:sz w:val="24"/>
          <w:szCs w:val="24"/>
        </w:rPr>
        <w:t>ні конкретного поняття.</w:t>
      </w:r>
    </w:p>
    <w:p w:rsidR="00A035EA" w:rsidRPr="00EB3736" w:rsidRDefault="00A035EA" w:rsidP="00EB3736">
      <w:pPr>
        <w:widowControl w:val="0"/>
        <w:shd w:val="clear" w:color="auto" w:fill="FFFFFF"/>
        <w:autoSpaceDE w:val="0"/>
        <w:autoSpaceDN w:val="0"/>
        <w:adjustRightInd w:val="0"/>
        <w:spacing w:after="0" w:line="240" w:lineRule="auto"/>
        <w:ind w:firstLine="680"/>
        <w:jc w:val="both"/>
        <w:rPr>
          <w:rFonts w:ascii="Times New Roman" w:hAnsi="Times New Roman"/>
          <w:color w:val="000000"/>
          <w:sz w:val="24"/>
          <w:szCs w:val="24"/>
        </w:rPr>
      </w:pPr>
      <w:r w:rsidRPr="00EB3736">
        <w:rPr>
          <w:rFonts w:ascii="Times New Roman" w:hAnsi="Times New Roman"/>
          <w:color w:val="000000"/>
          <w:sz w:val="24"/>
          <w:szCs w:val="24"/>
        </w:rPr>
        <w:t>Управління інноваційними освітніми процесами здійснюється за певними принципами, що постають як норми, орієнтири діяльності.</w:t>
      </w:r>
    </w:p>
    <w:p w:rsidR="00A035EA" w:rsidRPr="00EB3736" w:rsidRDefault="00A035EA" w:rsidP="00EB3736">
      <w:pPr>
        <w:widowControl w:val="0"/>
        <w:shd w:val="clear" w:color="auto" w:fill="FFFFFF"/>
        <w:autoSpaceDE w:val="0"/>
        <w:autoSpaceDN w:val="0"/>
        <w:adjustRightInd w:val="0"/>
        <w:spacing w:after="0" w:line="240" w:lineRule="auto"/>
        <w:ind w:firstLine="680"/>
        <w:jc w:val="both"/>
        <w:rPr>
          <w:rFonts w:ascii="Times New Roman" w:hAnsi="Times New Roman"/>
          <w:color w:val="000000"/>
          <w:sz w:val="24"/>
          <w:szCs w:val="24"/>
        </w:rPr>
      </w:pPr>
      <w:r w:rsidRPr="00EB3736">
        <w:rPr>
          <w:rFonts w:ascii="Times New Roman" w:hAnsi="Times New Roman"/>
          <w:color w:val="000000"/>
          <w:sz w:val="24"/>
          <w:szCs w:val="24"/>
        </w:rPr>
        <w:t>Основні принципи управління інноваційними освітніми процесами виражають те спільне в організації управління ними, що охоплює всі їх етапи та зумовлює їх успішність і ефективність.</w:t>
      </w:r>
    </w:p>
    <w:p w:rsidR="00A035EA" w:rsidRPr="00EB3736" w:rsidRDefault="00A035EA" w:rsidP="00EB3736">
      <w:pPr>
        <w:pStyle w:val="ListParagraph"/>
        <w:widowControl w:val="0"/>
        <w:shd w:val="clear" w:color="auto" w:fill="FFFFFF"/>
        <w:autoSpaceDE w:val="0"/>
        <w:autoSpaceDN w:val="0"/>
        <w:adjustRightInd w:val="0"/>
        <w:spacing w:after="0" w:line="240" w:lineRule="auto"/>
        <w:ind w:left="0" w:firstLine="680"/>
        <w:jc w:val="center"/>
        <w:rPr>
          <w:rFonts w:ascii="Times New Roman" w:hAnsi="Times New Roman"/>
          <w:color w:val="000000"/>
          <w:sz w:val="24"/>
          <w:szCs w:val="24"/>
          <w:lang w:val="en-US"/>
        </w:rPr>
      </w:pPr>
      <w:r w:rsidRPr="00EB3736">
        <w:rPr>
          <w:rFonts w:ascii="Times New Roman" w:hAnsi="Times New Roman"/>
          <w:color w:val="000000"/>
          <w:sz w:val="24"/>
          <w:szCs w:val="24"/>
        </w:rPr>
        <w:t>Принципи інноваційного менеджменту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6069"/>
      </w:tblGrid>
      <w:tr w:rsidR="00A035EA" w:rsidRPr="00310DB9" w:rsidTr="00282206">
        <w:tc>
          <w:tcPr>
            <w:tcW w:w="0" w:type="auto"/>
          </w:tcPr>
          <w:p w:rsidR="00A035EA" w:rsidRPr="00310DB9" w:rsidRDefault="00A035EA" w:rsidP="00EB3736">
            <w:pPr>
              <w:widowControl w:val="0"/>
              <w:autoSpaceDE w:val="0"/>
              <w:autoSpaceDN w:val="0"/>
              <w:adjustRightInd w:val="0"/>
              <w:spacing w:after="0" w:line="240" w:lineRule="auto"/>
              <w:jc w:val="center"/>
              <w:rPr>
                <w:rFonts w:ascii="Times New Roman" w:hAnsi="Times New Roman"/>
                <w:color w:val="000000"/>
                <w:sz w:val="24"/>
                <w:szCs w:val="24"/>
              </w:rPr>
            </w:pPr>
            <w:r w:rsidRPr="00310DB9">
              <w:rPr>
                <w:rFonts w:ascii="Times New Roman" w:hAnsi="Times New Roman"/>
                <w:color w:val="000000"/>
                <w:sz w:val="24"/>
                <w:szCs w:val="24"/>
              </w:rPr>
              <w:t>Назва принципу</w:t>
            </w:r>
          </w:p>
        </w:tc>
        <w:tc>
          <w:tcPr>
            <w:tcW w:w="0" w:type="auto"/>
          </w:tcPr>
          <w:p w:rsidR="00A035EA" w:rsidRPr="00310DB9" w:rsidRDefault="00A035EA" w:rsidP="00EB3736">
            <w:pPr>
              <w:widowControl w:val="0"/>
              <w:autoSpaceDE w:val="0"/>
              <w:autoSpaceDN w:val="0"/>
              <w:adjustRightInd w:val="0"/>
              <w:spacing w:after="0" w:line="240" w:lineRule="auto"/>
              <w:jc w:val="center"/>
              <w:rPr>
                <w:rFonts w:ascii="Times New Roman" w:hAnsi="Times New Roman"/>
                <w:color w:val="000000"/>
                <w:sz w:val="24"/>
                <w:szCs w:val="24"/>
              </w:rPr>
            </w:pPr>
            <w:r w:rsidRPr="00310DB9">
              <w:rPr>
                <w:rFonts w:ascii="Times New Roman" w:hAnsi="Times New Roman"/>
                <w:color w:val="000000"/>
                <w:sz w:val="24"/>
                <w:szCs w:val="24"/>
              </w:rPr>
              <w:t>Зміст принципу</w:t>
            </w:r>
          </w:p>
        </w:tc>
      </w:tr>
      <w:tr w:rsidR="00A035EA" w:rsidRPr="00310DB9" w:rsidTr="00282206">
        <w:tc>
          <w:tcPr>
            <w:tcW w:w="0" w:type="auto"/>
          </w:tcPr>
          <w:p w:rsidR="00A035EA" w:rsidRPr="00310DB9" w:rsidRDefault="00A035EA" w:rsidP="00EB3736">
            <w:pPr>
              <w:widowControl w:val="0"/>
              <w:autoSpaceDE w:val="0"/>
              <w:autoSpaceDN w:val="0"/>
              <w:adjustRightInd w:val="0"/>
              <w:spacing w:after="0" w:line="240" w:lineRule="auto"/>
              <w:jc w:val="both"/>
              <w:rPr>
                <w:rFonts w:ascii="Times New Roman" w:hAnsi="Times New Roman"/>
                <w:color w:val="000000"/>
                <w:sz w:val="24"/>
                <w:szCs w:val="24"/>
              </w:rPr>
            </w:pPr>
            <w:r w:rsidRPr="00310DB9">
              <w:rPr>
                <w:rFonts w:ascii="Times New Roman" w:hAnsi="Times New Roman"/>
                <w:iCs/>
                <w:color w:val="000000"/>
                <w:sz w:val="24"/>
                <w:szCs w:val="24"/>
              </w:rPr>
              <w:t>Організованої інноваційної зміни станів системи освіти.</w:t>
            </w:r>
          </w:p>
        </w:tc>
        <w:tc>
          <w:tcPr>
            <w:tcW w:w="0" w:type="auto"/>
          </w:tcPr>
          <w:p w:rsidR="00A035EA" w:rsidRPr="00310DB9" w:rsidRDefault="00A035EA" w:rsidP="00EB3736">
            <w:pPr>
              <w:widowControl w:val="0"/>
              <w:autoSpaceDE w:val="0"/>
              <w:autoSpaceDN w:val="0"/>
              <w:adjustRightInd w:val="0"/>
              <w:spacing w:after="0" w:line="240" w:lineRule="auto"/>
              <w:jc w:val="both"/>
              <w:rPr>
                <w:rFonts w:ascii="Times New Roman" w:hAnsi="Times New Roman"/>
                <w:color w:val="000000"/>
                <w:sz w:val="24"/>
                <w:szCs w:val="24"/>
              </w:rPr>
            </w:pPr>
            <w:r w:rsidRPr="00310DB9">
              <w:rPr>
                <w:rFonts w:ascii="Times New Roman" w:hAnsi="Times New Roman"/>
                <w:color w:val="000000"/>
                <w:sz w:val="24"/>
                <w:szCs w:val="24"/>
              </w:rPr>
              <w:t xml:space="preserve">Орієнтує на необхідність свідомої діяльності під час переходу від одного стану системи освіти до іншого, досконалішого. Його застосування передбачає певну систему діяльності, яка охоплює етап підготовки до зміни стану системи освіти й етап реалізації цих змін. Підготовка </w:t>
            </w:r>
            <w:r w:rsidRPr="00310DB9">
              <w:rPr>
                <w:rFonts w:ascii="Times New Roman" w:hAnsi="Times New Roman"/>
                <w:iCs/>
                <w:color w:val="000000"/>
                <w:sz w:val="24"/>
                <w:szCs w:val="24"/>
              </w:rPr>
              <w:t>до</w:t>
            </w:r>
            <w:r w:rsidRPr="00310DB9">
              <w:rPr>
                <w:rFonts w:ascii="Times New Roman" w:hAnsi="Times New Roman"/>
                <w:i/>
                <w:iCs/>
                <w:color w:val="000000"/>
                <w:sz w:val="24"/>
                <w:szCs w:val="24"/>
              </w:rPr>
              <w:t xml:space="preserve"> </w:t>
            </w:r>
            <w:r w:rsidRPr="00310DB9">
              <w:rPr>
                <w:rFonts w:ascii="Times New Roman" w:hAnsi="Times New Roman"/>
                <w:color w:val="000000"/>
                <w:sz w:val="24"/>
                <w:szCs w:val="24"/>
              </w:rPr>
              <w:t xml:space="preserve">змін у системі освіти передбачає висунення, обґрунтування головної мети запланованих змін, визначення засобів і умов, за допомогою яких цю мету буде реалізовано. </w:t>
            </w:r>
          </w:p>
        </w:tc>
      </w:tr>
      <w:tr w:rsidR="00A035EA" w:rsidRPr="00310DB9" w:rsidTr="00282206">
        <w:tc>
          <w:tcPr>
            <w:tcW w:w="0" w:type="auto"/>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310DB9">
              <w:rPr>
                <w:rFonts w:ascii="Times New Roman" w:hAnsi="Times New Roman"/>
                <w:iCs/>
                <w:color w:val="000000"/>
                <w:sz w:val="24"/>
                <w:szCs w:val="24"/>
              </w:rPr>
              <w:t xml:space="preserve">Переходу від стихійних механізмів перебігу інноваційних процесів до свідомо керованих. </w:t>
            </w:r>
          </w:p>
        </w:tc>
        <w:tc>
          <w:tcPr>
            <w:tcW w:w="0" w:type="auto"/>
          </w:tcPr>
          <w:p w:rsidR="00A035EA" w:rsidRPr="00310DB9" w:rsidRDefault="00A035EA" w:rsidP="00EB3736">
            <w:pPr>
              <w:widowControl w:val="0"/>
              <w:autoSpaceDE w:val="0"/>
              <w:autoSpaceDN w:val="0"/>
              <w:adjustRightInd w:val="0"/>
              <w:spacing w:after="0" w:line="240" w:lineRule="auto"/>
              <w:jc w:val="both"/>
              <w:rPr>
                <w:rFonts w:ascii="Times New Roman" w:hAnsi="Times New Roman"/>
                <w:color w:val="000000"/>
                <w:sz w:val="24"/>
                <w:szCs w:val="24"/>
              </w:rPr>
            </w:pPr>
            <w:r w:rsidRPr="00310DB9">
              <w:rPr>
                <w:rFonts w:ascii="Times New Roman" w:hAnsi="Times New Roman"/>
                <w:color w:val="000000"/>
                <w:sz w:val="24"/>
                <w:szCs w:val="24"/>
              </w:rPr>
              <w:t xml:space="preserve">Визначення і відпрацювання ефективного механізму свідомого управління зміною станів. Створення дієвого механізму повинно відбуватися у різних напрямах. Один із них пов'язаний із поєднанням процесів створення нового, його освоєння педагогами і застосування на практиці в одному навчальному закладі. </w:t>
            </w:r>
          </w:p>
        </w:tc>
      </w:tr>
      <w:tr w:rsidR="00A035EA" w:rsidRPr="00310DB9" w:rsidTr="00282206">
        <w:tc>
          <w:tcPr>
            <w:tcW w:w="0" w:type="auto"/>
          </w:tcPr>
          <w:p w:rsidR="00A035EA" w:rsidRPr="00310DB9" w:rsidRDefault="00A035EA" w:rsidP="00EB3736">
            <w:pPr>
              <w:widowControl w:val="0"/>
              <w:autoSpaceDE w:val="0"/>
              <w:autoSpaceDN w:val="0"/>
              <w:adjustRightInd w:val="0"/>
              <w:spacing w:after="0" w:line="240" w:lineRule="auto"/>
              <w:jc w:val="both"/>
              <w:rPr>
                <w:rFonts w:ascii="Times New Roman" w:hAnsi="Times New Roman"/>
                <w:color w:val="000000"/>
                <w:sz w:val="24"/>
                <w:szCs w:val="24"/>
              </w:rPr>
            </w:pPr>
            <w:r w:rsidRPr="00310DB9">
              <w:rPr>
                <w:rFonts w:ascii="Times New Roman" w:hAnsi="Times New Roman"/>
                <w:iCs/>
                <w:color w:val="000000"/>
                <w:sz w:val="24"/>
                <w:szCs w:val="24"/>
              </w:rPr>
              <w:t>Принцип інформаційної, матеріально-технічної, кадрової забезпеченості реалізації основних етапів інноваційних освітніх процесів.</w:t>
            </w:r>
          </w:p>
        </w:tc>
        <w:tc>
          <w:tcPr>
            <w:tcW w:w="0" w:type="auto"/>
          </w:tcPr>
          <w:p w:rsidR="00A035EA" w:rsidRPr="00310DB9" w:rsidRDefault="00A035EA" w:rsidP="00EB3736">
            <w:pPr>
              <w:widowControl w:val="0"/>
              <w:autoSpaceDE w:val="0"/>
              <w:autoSpaceDN w:val="0"/>
              <w:adjustRightInd w:val="0"/>
              <w:spacing w:after="0" w:line="240" w:lineRule="auto"/>
              <w:jc w:val="both"/>
              <w:rPr>
                <w:rFonts w:ascii="Times New Roman" w:hAnsi="Times New Roman"/>
                <w:color w:val="000000"/>
                <w:sz w:val="24"/>
                <w:szCs w:val="24"/>
              </w:rPr>
            </w:pPr>
            <w:r w:rsidRPr="00310DB9">
              <w:rPr>
                <w:rFonts w:ascii="Times New Roman" w:hAnsi="Times New Roman"/>
                <w:color w:val="000000"/>
                <w:sz w:val="24"/>
                <w:szCs w:val="24"/>
              </w:rPr>
              <w:t xml:space="preserve">Обов'язкове інформаційне, матеріальне, кадрове забезпечення інноваційних процесів на кожному з основних етапів. </w:t>
            </w:r>
          </w:p>
        </w:tc>
      </w:tr>
      <w:tr w:rsidR="00A035EA" w:rsidRPr="00310DB9" w:rsidTr="00282206">
        <w:tc>
          <w:tcPr>
            <w:tcW w:w="0" w:type="auto"/>
          </w:tcPr>
          <w:p w:rsidR="00A035EA" w:rsidRPr="00310DB9" w:rsidRDefault="00A035EA" w:rsidP="00EB3736">
            <w:pPr>
              <w:widowControl w:val="0"/>
              <w:autoSpaceDE w:val="0"/>
              <w:autoSpaceDN w:val="0"/>
              <w:adjustRightInd w:val="0"/>
              <w:spacing w:after="0" w:line="240" w:lineRule="auto"/>
              <w:jc w:val="both"/>
              <w:rPr>
                <w:rFonts w:ascii="Times New Roman" w:hAnsi="Times New Roman"/>
                <w:color w:val="000000"/>
                <w:sz w:val="24"/>
                <w:szCs w:val="24"/>
              </w:rPr>
            </w:pPr>
            <w:r w:rsidRPr="00310DB9">
              <w:rPr>
                <w:rFonts w:ascii="Times New Roman" w:hAnsi="Times New Roman"/>
                <w:iCs/>
                <w:color w:val="000000"/>
                <w:sz w:val="24"/>
                <w:szCs w:val="24"/>
              </w:rPr>
              <w:t xml:space="preserve">Прогнозування зворотних або незворотних структурних змін в інноваційному соціально-педагогічному середовищі. </w:t>
            </w:r>
          </w:p>
        </w:tc>
        <w:tc>
          <w:tcPr>
            <w:tcW w:w="0" w:type="auto"/>
          </w:tcPr>
          <w:p w:rsidR="00A035EA" w:rsidRPr="00310DB9" w:rsidRDefault="00A035EA" w:rsidP="00EB3736">
            <w:pPr>
              <w:widowControl w:val="0"/>
              <w:autoSpaceDE w:val="0"/>
              <w:autoSpaceDN w:val="0"/>
              <w:adjustRightInd w:val="0"/>
              <w:spacing w:after="0" w:line="240" w:lineRule="auto"/>
              <w:jc w:val="both"/>
              <w:rPr>
                <w:rFonts w:ascii="Times New Roman" w:hAnsi="Times New Roman"/>
                <w:color w:val="000000"/>
                <w:sz w:val="24"/>
                <w:szCs w:val="24"/>
              </w:rPr>
            </w:pPr>
            <w:r w:rsidRPr="00310DB9">
              <w:rPr>
                <w:rFonts w:ascii="Times New Roman" w:hAnsi="Times New Roman"/>
                <w:color w:val="000000"/>
                <w:sz w:val="24"/>
                <w:szCs w:val="24"/>
              </w:rPr>
              <w:t xml:space="preserve">Принцип враховує закон незворотної дестабілізації педагогічного інноваційного середовища, а також його цілісність та адаптаційні можливості. </w:t>
            </w:r>
          </w:p>
        </w:tc>
      </w:tr>
      <w:tr w:rsidR="00A035EA" w:rsidRPr="00310DB9" w:rsidTr="00282206">
        <w:tc>
          <w:tcPr>
            <w:tcW w:w="0" w:type="auto"/>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iCs/>
                <w:color w:val="000000"/>
                <w:sz w:val="24"/>
                <w:szCs w:val="24"/>
              </w:rPr>
            </w:pPr>
            <w:r w:rsidRPr="00310DB9">
              <w:rPr>
                <w:rFonts w:ascii="Times New Roman" w:hAnsi="Times New Roman"/>
                <w:iCs/>
                <w:color w:val="000000"/>
                <w:sz w:val="24"/>
                <w:szCs w:val="24"/>
              </w:rPr>
              <w:t xml:space="preserve">Посилення стійкості інноваційних освітніх процесів </w:t>
            </w:r>
          </w:p>
          <w:p w:rsidR="00A035EA" w:rsidRPr="00310DB9" w:rsidRDefault="00A035EA" w:rsidP="00EB3736">
            <w:pPr>
              <w:widowControl w:val="0"/>
              <w:autoSpaceDE w:val="0"/>
              <w:autoSpaceDN w:val="0"/>
              <w:adjustRightInd w:val="0"/>
              <w:spacing w:after="0" w:line="240" w:lineRule="auto"/>
              <w:jc w:val="both"/>
              <w:rPr>
                <w:rFonts w:ascii="Times New Roman" w:hAnsi="Times New Roman"/>
                <w:iCs/>
                <w:color w:val="000000"/>
                <w:sz w:val="24"/>
                <w:szCs w:val="24"/>
              </w:rPr>
            </w:pPr>
          </w:p>
        </w:tc>
        <w:tc>
          <w:tcPr>
            <w:tcW w:w="0" w:type="auto"/>
          </w:tcPr>
          <w:p w:rsidR="00A035EA" w:rsidRPr="00310DB9" w:rsidRDefault="00A035EA" w:rsidP="00EB3736">
            <w:pPr>
              <w:widowControl w:val="0"/>
              <w:autoSpaceDE w:val="0"/>
              <w:autoSpaceDN w:val="0"/>
              <w:adjustRightInd w:val="0"/>
              <w:spacing w:after="0" w:line="240" w:lineRule="auto"/>
              <w:jc w:val="both"/>
              <w:rPr>
                <w:rFonts w:ascii="Times New Roman" w:hAnsi="Times New Roman"/>
                <w:iCs/>
                <w:color w:val="000000"/>
                <w:sz w:val="24"/>
                <w:szCs w:val="24"/>
              </w:rPr>
            </w:pPr>
            <w:r w:rsidRPr="00310DB9">
              <w:rPr>
                <w:rFonts w:ascii="Times New Roman" w:hAnsi="Times New Roman"/>
                <w:iCs/>
                <w:color w:val="000000"/>
                <w:sz w:val="24"/>
                <w:szCs w:val="24"/>
              </w:rPr>
              <w:t xml:space="preserve">При переході від стихійних процесів до керованих повинна посилюватися і стійкість інноваційних процесів, їх здатність до своєрідного самозахисту, самоадаптації. </w:t>
            </w:r>
          </w:p>
        </w:tc>
      </w:tr>
      <w:tr w:rsidR="00A035EA" w:rsidRPr="00310DB9" w:rsidTr="00282206">
        <w:tc>
          <w:tcPr>
            <w:tcW w:w="0" w:type="auto"/>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iCs/>
                <w:color w:val="000000"/>
                <w:sz w:val="24"/>
                <w:szCs w:val="24"/>
              </w:rPr>
            </w:pPr>
            <w:r w:rsidRPr="00310DB9">
              <w:rPr>
                <w:rFonts w:ascii="Times New Roman" w:hAnsi="Times New Roman"/>
                <w:iCs/>
                <w:color w:val="000000"/>
                <w:sz w:val="24"/>
                <w:szCs w:val="24"/>
              </w:rPr>
              <w:t xml:space="preserve">Прискорення розвитку інноваційних процесів у системі освіти. </w:t>
            </w:r>
          </w:p>
        </w:tc>
        <w:tc>
          <w:tcPr>
            <w:tcW w:w="0" w:type="auto"/>
          </w:tcPr>
          <w:p w:rsidR="00A035EA" w:rsidRPr="00310DB9" w:rsidRDefault="00A035EA" w:rsidP="00EB3736">
            <w:pPr>
              <w:widowControl w:val="0"/>
              <w:autoSpaceDE w:val="0"/>
              <w:autoSpaceDN w:val="0"/>
              <w:adjustRightInd w:val="0"/>
              <w:spacing w:after="0" w:line="240" w:lineRule="auto"/>
              <w:jc w:val="both"/>
              <w:rPr>
                <w:rFonts w:ascii="Times New Roman" w:hAnsi="Times New Roman"/>
                <w:iCs/>
                <w:color w:val="000000"/>
                <w:sz w:val="24"/>
                <w:szCs w:val="24"/>
              </w:rPr>
            </w:pPr>
            <w:r w:rsidRPr="00310DB9">
              <w:rPr>
                <w:rFonts w:ascii="Times New Roman" w:hAnsi="Times New Roman"/>
                <w:iCs/>
                <w:color w:val="000000"/>
                <w:sz w:val="24"/>
                <w:szCs w:val="24"/>
              </w:rPr>
              <w:t>Прогресування інноваційних змін унаслідок їх раціональних запроваджень у практику освітніх закладів.</w:t>
            </w:r>
          </w:p>
        </w:tc>
      </w:tr>
    </w:tbl>
    <w:p w:rsidR="00A035EA" w:rsidRPr="00EB3736" w:rsidRDefault="00A035EA" w:rsidP="00EB3736">
      <w:pPr>
        <w:widowControl w:val="0"/>
        <w:spacing w:after="0" w:line="240" w:lineRule="auto"/>
        <w:rPr>
          <w:rFonts w:ascii="Times New Roman" w:hAnsi="Times New Roman"/>
          <w:sz w:val="24"/>
          <w:szCs w:val="24"/>
        </w:rPr>
      </w:pPr>
    </w:p>
    <w:p w:rsidR="00A035EA" w:rsidRPr="00EB3736" w:rsidRDefault="00A035EA" w:rsidP="00EB3736">
      <w:pPr>
        <w:pStyle w:val="BodyText"/>
        <w:widowControl w:val="0"/>
        <w:spacing w:after="0"/>
        <w:jc w:val="center"/>
        <w:rPr>
          <w:i/>
          <w:u w:val="single"/>
          <w:lang w:val="uk-UA"/>
        </w:rPr>
      </w:pPr>
      <w:r w:rsidRPr="00EB3736">
        <w:rPr>
          <w:i/>
          <w:u w:val="single"/>
          <w:lang w:val="uk-UA"/>
        </w:rPr>
        <w:t xml:space="preserve">Лекція № 3. </w:t>
      </w:r>
      <w:r w:rsidRPr="00EB3736">
        <w:rPr>
          <w:i/>
          <w:u w:val="single"/>
        </w:rPr>
        <w:t>Системний підхід до впровадження інновацій</w:t>
      </w:r>
    </w:p>
    <w:p w:rsidR="00A035EA" w:rsidRPr="00EB3736" w:rsidRDefault="00A035EA" w:rsidP="00DB099F">
      <w:pPr>
        <w:widowControl w:val="0"/>
        <w:numPr>
          <w:ilvl w:val="0"/>
          <w:numId w:val="7"/>
        </w:numPr>
        <w:tabs>
          <w:tab w:val="clear" w:pos="720"/>
          <w:tab w:val="num" w:pos="0"/>
          <w:tab w:val="left" w:pos="900"/>
          <w:tab w:val="left" w:pos="1080"/>
        </w:tabs>
        <w:spacing w:after="0" w:line="240" w:lineRule="auto"/>
        <w:ind w:left="0" w:firstLine="680"/>
        <w:jc w:val="both"/>
        <w:rPr>
          <w:rFonts w:ascii="Times New Roman" w:hAnsi="Times New Roman"/>
          <w:i/>
          <w:sz w:val="24"/>
          <w:szCs w:val="24"/>
          <w:u w:val="single"/>
        </w:rPr>
      </w:pPr>
      <w:r w:rsidRPr="00EB3736">
        <w:rPr>
          <w:rFonts w:ascii="Times New Roman" w:hAnsi="Times New Roman"/>
          <w:i/>
          <w:sz w:val="24"/>
          <w:szCs w:val="24"/>
          <w:u w:val="single"/>
        </w:rPr>
        <w:t>Характеристики навчального закладу інноваційного типу. Актуальність проблеми керованості інноваційними процесами в сучасній школі.</w:t>
      </w:r>
    </w:p>
    <w:p w:rsidR="00A035EA" w:rsidRPr="00EB3736" w:rsidRDefault="00A035EA" w:rsidP="00EB3736">
      <w:pPr>
        <w:widowControl w:val="0"/>
        <w:spacing w:after="0" w:line="240" w:lineRule="auto"/>
        <w:ind w:firstLine="680"/>
        <w:jc w:val="both"/>
        <w:rPr>
          <w:rFonts w:ascii="Times New Roman" w:hAnsi="Times New Roman"/>
          <w:sz w:val="24"/>
          <w:szCs w:val="24"/>
        </w:rPr>
      </w:pPr>
      <w:r w:rsidRPr="00EB3736">
        <w:rPr>
          <w:rFonts w:ascii="Times New Roman" w:hAnsi="Times New Roman"/>
          <w:sz w:val="24"/>
          <w:szCs w:val="24"/>
        </w:rPr>
        <w:t>Основними характеристиками навчального закладу інноваційного типу, (за Л. Ващенко), є такі:</w:t>
      </w:r>
    </w:p>
    <w:p w:rsidR="00A035EA" w:rsidRPr="00EB3736" w:rsidRDefault="00A035EA" w:rsidP="00DB099F">
      <w:pPr>
        <w:widowControl w:val="0"/>
        <w:numPr>
          <w:ilvl w:val="1"/>
          <w:numId w:val="8"/>
        </w:numPr>
        <w:shd w:val="clear" w:color="auto" w:fill="FFFFFF"/>
        <w:tabs>
          <w:tab w:val="clear" w:pos="1440"/>
          <w:tab w:val="num" w:pos="0"/>
          <w:tab w:val="left" w:pos="1080"/>
          <w:tab w:val="left" w:pos="1260"/>
        </w:tabs>
        <w:autoSpaceDE w:val="0"/>
        <w:autoSpaceDN w:val="0"/>
        <w:adjustRightInd w:val="0"/>
        <w:spacing w:after="0" w:line="240" w:lineRule="auto"/>
        <w:ind w:left="0" w:firstLine="680"/>
        <w:jc w:val="both"/>
        <w:rPr>
          <w:rFonts w:ascii="Times New Roman" w:hAnsi="Times New Roman"/>
          <w:sz w:val="24"/>
          <w:szCs w:val="24"/>
        </w:rPr>
      </w:pPr>
      <w:r w:rsidRPr="00EB3736">
        <w:rPr>
          <w:rFonts w:ascii="Times New Roman" w:hAnsi="Times New Roman"/>
          <w:color w:val="000000"/>
          <w:sz w:val="24"/>
          <w:szCs w:val="24"/>
        </w:rPr>
        <w:t>розвиток здійснюється на основі виявлення освітніх потреб навчального закладу, обґрунтування нової перспективи з урахуванням прогресивної практики, стратегічних положень регіональної освіти й наукових досягнень, пошуку оптимальних технологій вирішення поставлених завдань;</w:t>
      </w:r>
    </w:p>
    <w:p w:rsidR="00A035EA" w:rsidRPr="00EB3736" w:rsidRDefault="00A035EA" w:rsidP="00DB099F">
      <w:pPr>
        <w:widowControl w:val="0"/>
        <w:numPr>
          <w:ilvl w:val="1"/>
          <w:numId w:val="8"/>
        </w:numPr>
        <w:shd w:val="clear" w:color="auto" w:fill="FFFFFF"/>
        <w:tabs>
          <w:tab w:val="clear" w:pos="1440"/>
          <w:tab w:val="num" w:pos="0"/>
          <w:tab w:val="left" w:pos="1080"/>
          <w:tab w:val="left" w:pos="1260"/>
        </w:tabs>
        <w:autoSpaceDE w:val="0"/>
        <w:autoSpaceDN w:val="0"/>
        <w:adjustRightInd w:val="0"/>
        <w:spacing w:after="0" w:line="240" w:lineRule="auto"/>
        <w:ind w:left="0" w:firstLine="680"/>
        <w:jc w:val="both"/>
        <w:rPr>
          <w:rFonts w:ascii="Times New Roman" w:hAnsi="Times New Roman"/>
          <w:color w:val="000000"/>
          <w:sz w:val="24"/>
          <w:szCs w:val="24"/>
        </w:rPr>
      </w:pPr>
      <w:r w:rsidRPr="00EB3736">
        <w:rPr>
          <w:rFonts w:ascii="Times New Roman" w:hAnsi="Times New Roman"/>
          <w:color w:val="000000"/>
          <w:sz w:val="24"/>
          <w:szCs w:val="24"/>
        </w:rPr>
        <w:t>предметом управління інноваційними процесами в ЗНЗ є розвиток суб'єктів інноваційного пошуку та школи загалом; змістом управління виступають цінності особистісного розвитку, які забезпечують умови для саморозвитку, самореалізації, самовизначення кожного щодо його творчого професійного зростання;</w:t>
      </w:r>
    </w:p>
    <w:p w:rsidR="00A035EA" w:rsidRPr="00EB3736" w:rsidRDefault="00A035EA" w:rsidP="00DB099F">
      <w:pPr>
        <w:widowControl w:val="0"/>
        <w:numPr>
          <w:ilvl w:val="1"/>
          <w:numId w:val="8"/>
        </w:numPr>
        <w:shd w:val="clear" w:color="auto" w:fill="FFFFFF"/>
        <w:tabs>
          <w:tab w:val="clear" w:pos="1440"/>
          <w:tab w:val="num" w:pos="0"/>
          <w:tab w:val="left" w:pos="1080"/>
          <w:tab w:val="left" w:pos="1260"/>
        </w:tabs>
        <w:autoSpaceDE w:val="0"/>
        <w:autoSpaceDN w:val="0"/>
        <w:adjustRightInd w:val="0"/>
        <w:spacing w:after="0" w:line="240" w:lineRule="auto"/>
        <w:ind w:left="0" w:firstLine="680"/>
        <w:jc w:val="both"/>
        <w:rPr>
          <w:rFonts w:ascii="Times New Roman" w:hAnsi="Times New Roman"/>
          <w:color w:val="000000"/>
          <w:sz w:val="24"/>
          <w:szCs w:val="24"/>
        </w:rPr>
      </w:pPr>
      <w:r w:rsidRPr="00EB3736">
        <w:rPr>
          <w:rFonts w:ascii="Times New Roman" w:hAnsi="Times New Roman"/>
          <w:color w:val="000000"/>
          <w:sz w:val="24"/>
          <w:szCs w:val="24"/>
        </w:rPr>
        <w:t>розширення змістово-інформаційного й технологічного компоненту шкільної освіти на принципах особистісно орієнтованого підходу;</w:t>
      </w:r>
    </w:p>
    <w:p w:rsidR="00A035EA" w:rsidRPr="00EB3736" w:rsidRDefault="00A035EA" w:rsidP="00DB099F">
      <w:pPr>
        <w:widowControl w:val="0"/>
        <w:numPr>
          <w:ilvl w:val="1"/>
          <w:numId w:val="8"/>
        </w:numPr>
        <w:shd w:val="clear" w:color="auto" w:fill="FFFFFF"/>
        <w:tabs>
          <w:tab w:val="clear" w:pos="1440"/>
          <w:tab w:val="num" w:pos="0"/>
          <w:tab w:val="left" w:pos="1080"/>
          <w:tab w:val="left" w:pos="1260"/>
        </w:tabs>
        <w:autoSpaceDE w:val="0"/>
        <w:autoSpaceDN w:val="0"/>
        <w:adjustRightInd w:val="0"/>
        <w:spacing w:after="0" w:line="240" w:lineRule="auto"/>
        <w:ind w:left="0" w:firstLine="680"/>
        <w:jc w:val="both"/>
        <w:rPr>
          <w:rFonts w:ascii="Times New Roman" w:hAnsi="Times New Roman"/>
          <w:color w:val="000000"/>
          <w:sz w:val="24"/>
          <w:szCs w:val="24"/>
        </w:rPr>
      </w:pPr>
      <w:r w:rsidRPr="00EB3736">
        <w:rPr>
          <w:rFonts w:ascii="Times New Roman" w:hAnsi="Times New Roman"/>
          <w:color w:val="000000"/>
          <w:sz w:val="24"/>
          <w:szCs w:val="24"/>
        </w:rPr>
        <w:t>готовність педагогічного колективу та шкільної адміністрації до пошуково-дослідницької роботи як основної форми інноваційного пошуку;</w:t>
      </w:r>
    </w:p>
    <w:p w:rsidR="00A035EA" w:rsidRPr="00EB3736" w:rsidRDefault="00A035EA" w:rsidP="00DB099F">
      <w:pPr>
        <w:widowControl w:val="0"/>
        <w:numPr>
          <w:ilvl w:val="1"/>
          <w:numId w:val="8"/>
        </w:numPr>
        <w:shd w:val="clear" w:color="auto" w:fill="FFFFFF"/>
        <w:tabs>
          <w:tab w:val="clear" w:pos="1440"/>
          <w:tab w:val="num" w:pos="0"/>
          <w:tab w:val="left" w:pos="1080"/>
          <w:tab w:val="left" w:pos="1260"/>
        </w:tabs>
        <w:autoSpaceDE w:val="0"/>
        <w:autoSpaceDN w:val="0"/>
        <w:adjustRightInd w:val="0"/>
        <w:spacing w:after="0" w:line="240" w:lineRule="auto"/>
        <w:ind w:left="0" w:firstLine="680"/>
        <w:jc w:val="both"/>
        <w:rPr>
          <w:rFonts w:ascii="Times New Roman" w:hAnsi="Times New Roman"/>
          <w:color w:val="000000"/>
          <w:sz w:val="24"/>
          <w:szCs w:val="24"/>
        </w:rPr>
      </w:pPr>
      <w:r w:rsidRPr="00EB3736">
        <w:rPr>
          <w:rFonts w:ascii="Times New Roman" w:hAnsi="Times New Roman"/>
          <w:color w:val="000000"/>
          <w:sz w:val="24"/>
          <w:szCs w:val="24"/>
        </w:rPr>
        <w:t>налагодження дієвих зв'язків з науково-дослідними інститутами, вищими навчальними закладами міста, ученими з метою мобільного реагування на соціально-технологічні виклики сучасності;</w:t>
      </w:r>
    </w:p>
    <w:p w:rsidR="00A035EA" w:rsidRPr="00EB3736" w:rsidRDefault="00A035EA" w:rsidP="00DB099F">
      <w:pPr>
        <w:widowControl w:val="0"/>
        <w:numPr>
          <w:ilvl w:val="1"/>
          <w:numId w:val="8"/>
        </w:numPr>
        <w:shd w:val="clear" w:color="auto" w:fill="FFFFFF"/>
        <w:tabs>
          <w:tab w:val="clear" w:pos="1440"/>
          <w:tab w:val="num" w:pos="0"/>
          <w:tab w:val="left" w:pos="1080"/>
          <w:tab w:val="left" w:pos="1260"/>
        </w:tabs>
        <w:autoSpaceDE w:val="0"/>
        <w:autoSpaceDN w:val="0"/>
        <w:adjustRightInd w:val="0"/>
        <w:spacing w:after="0" w:line="240" w:lineRule="auto"/>
        <w:ind w:left="0" w:firstLine="680"/>
        <w:jc w:val="both"/>
        <w:rPr>
          <w:rFonts w:ascii="Times New Roman" w:hAnsi="Times New Roman"/>
          <w:color w:val="000000"/>
          <w:sz w:val="24"/>
          <w:szCs w:val="24"/>
        </w:rPr>
      </w:pPr>
      <w:r w:rsidRPr="00EB3736">
        <w:rPr>
          <w:rFonts w:ascii="Times New Roman" w:hAnsi="Times New Roman"/>
          <w:color w:val="000000"/>
          <w:sz w:val="24"/>
          <w:szCs w:val="24"/>
        </w:rPr>
        <w:t>реальна підтримка педагогічних ініціатив, наявність системи стимулювання та мотивації педагогів до інноваційного пошуку;</w:t>
      </w:r>
    </w:p>
    <w:p w:rsidR="00A035EA" w:rsidRPr="00EB3736" w:rsidRDefault="00A035EA" w:rsidP="00DB099F">
      <w:pPr>
        <w:widowControl w:val="0"/>
        <w:numPr>
          <w:ilvl w:val="1"/>
          <w:numId w:val="8"/>
        </w:numPr>
        <w:shd w:val="clear" w:color="auto" w:fill="FFFFFF"/>
        <w:tabs>
          <w:tab w:val="clear" w:pos="1440"/>
          <w:tab w:val="num" w:pos="0"/>
          <w:tab w:val="left" w:pos="1080"/>
          <w:tab w:val="left" w:pos="1260"/>
        </w:tabs>
        <w:autoSpaceDE w:val="0"/>
        <w:autoSpaceDN w:val="0"/>
        <w:adjustRightInd w:val="0"/>
        <w:spacing w:after="0" w:line="240" w:lineRule="auto"/>
        <w:ind w:left="0" w:firstLine="680"/>
        <w:jc w:val="both"/>
        <w:rPr>
          <w:rFonts w:ascii="Times New Roman" w:hAnsi="Times New Roman"/>
          <w:color w:val="000000"/>
          <w:sz w:val="24"/>
          <w:szCs w:val="24"/>
        </w:rPr>
      </w:pPr>
      <w:r w:rsidRPr="00EB3736">
        <w:rPr>
          <w:rFonts w:ascii="Times New Roman" w:hAnsi="Times New Roman"/>
          <w:color w:val="000000"/>
          <w:sz w:val="24"/>
          <w:szCs w:val="24"/>
        </w:rPr>
        <w:t>підтримка інноваційних процесів громадськістю, насамперед, батьківською.</w:t>
      </w:r>
    </w:p>
    <w:p w:rsidR="00A035EA" w:rsidRPr="00EB3736" w:rsidRDefault="00A035EA" w:rsidP="00DB099F">
      <w:pPr>
        <w:widowControl w:val="0"/>
        <w:numPr>
          <w:ilvl w:val="0"/>
          <w:numId w:val="7"/>
        </w:numPr>
        <w:tabs>
          <w:tab w:val="clear" w:pos="720"/>
          <w:tab w:val="num" w:pos="0"/>
          <w:tab w:val="left" w:pos="900"/>
          <w:tab w:val="left" w:pos="1080"/>
        </w:tabs>
        <w:spacing w:after="0" w:line="240" w:lineRule="auto"/>
        <w:ind w:left="0" w:firstLine="720"/>
        <w:rPr>
          <w:rFonts w:ascii="Times New Roman" w:hAnsi="Times New Roman"/>
          <w:i/>
          <w:sz w:val="24"/>
          <w:szCs w:val="24"/>
          <w:u w:val="single"/>
        </w:rPr>
      </w:pPr>
      <w:r w:rsidRPr="00EB3736">
        <w:rPr>
          <w:rFonts w:ascii="Times New Roman" w:hAnsi="Times New Roman"/>
          <w:i/>
          <w:sz w:val="24"/>
          <w:szCs w:val="24"/>
          <w:u w:val="single"/>
        </w:rPr>
        <w:t>Управління впровадженням інновацій як система.</w:t>
      </w:r>
    </w:p>
    <w:p w:rsidR="00A035EA" w:rsidRPr="00EB3736" w:rsidRDefault="00A035EA" w:rsidP="00EB3736">
      <w:pPr>
        <w:widowControl w:val="0"/>
        <w:spacing w:after="0" w:line="240" w:lineRule="auto"/>
        <w:ind w:firstLine="680"/>
        <w:jc w:val="both"/>
        <w:rPr>
          <w:rFonts w:ascii="Times New Roman" w:hAnsi="Times New Roman"/>
          <w:sz w:val="24"/>
          <w:szCs w:val="24"/>
        </w:rPr>
      </w:pPr>
      <w:r w:rsidRPr="00EB3736">
        <w:rPr>
          <w:rFonts w:ascii="Times New Roman" w:hAnsi="Times New Roman"/>
          <w:sz w:val="24"/>
          <w:szCs w:val="24"/>
        </w:rPr>
        <w:t>Особливості управління впровадженням нових технологій передбачає системний підхід до цього процесу, який базується на наступних положеннях:</w:t>
      </w:r>
    </w:p>
    <w:p w:rsidR="00A035EA" w:rsidRPr="00EB3736" w:rsidRDefault="00A035EA" w:rsidP="00DB099F">
      <w:pPr>
        <w:pStyle w:val="ListParagraph"/>
        <w:widowControl w:val="0"/>
        <w:numPr>
          <w:ilvl w:val="0"/>
          <w:numId w:val="19"/>
        </w:numPr>
        <w:tabs>
          <w:tab w:val="left" w:pos="993"/>
        </w:tabs>
        <w:spacing w:after="0" w:line="240" w:lineRule="auto"/>
        <w:ind w:left="0" w:firstLine="680"/>
        <w:jc w:val="both"/>
        <w:rPr>
          <w:rFonts w:ascii="Times New Roman" w:hAnsi="Times New Roman"/>
          <w:sz w:val="24"/>
          <w:szCs w:val="24"/>
        </w:rPr>
      </w:pPr>
      <w:r w:rsidRPr="00EB3736">
        <w:rPr>
          <w:rFonts w:ascii="Times New Roman" w:hAnsi="Times New Roman"/>
          <w:sz w:val="24"/>
          <w:szCs w:val="24"/>
        </w:rPr>
        <w:t>Цілеспрямованість управління процесом впровадження технологій; розробка політики керівництва на період впровадження технології.</w:t>
      </w:r>
    </w:p>
    <w:p w:rsidR="00A035EA" w:rsidRPr="00EB3736" w:rsidRDefault="00A035EA" w:rsidP="00DB099F">
      <w:pPr>
        <w:pStyle w:val="ListParagraph"/>
        <w:widowControl w:val="0"/>
        <w:numPr>
          <w:ilvl w:val="0"/>
          <w:numId w:val="19"/>
        </w:numPr>
        <w:tabs>
          <w:tab w:val="left" w:pos="993"/>
        </w:tabs>
        <w:spacing w:after="0" w:line="240" w:lineRule="auto"/>
        <w:ind w:left="0" w:firstLine="680"/>
        <w:jc w:val="both"/>
        <w:rPr>
          <w:rFonts w:ascii="Times New Roman" w:hAnsi="Times New Roman"/>
          <w:sz w:val="24"/>
          <w:szCs w:val="24"/>
        </w:rPr>
      </w:pPr>
      <w:r w:rsidRPr="00EB3736">
        <w:rPr>
          <w:rFonts w:ascii="Times New Roman" w:hAnsi="Times New Roman"/>
          <w:sz w:val="24"/>
          <w:szCs w:val="24"/>
        </w:rPr>
        <w:t>Утвердження серед працівників переконання у необхідності використання  нової технології та її ефективності.</w:t>
      </w:r>
    </w:p>
    <w:p w:rsidR="00A035EA" w:rsidRPr="00EB3736" w:rsidRDefault="00A035EA" w:rsidP="00DB099F">
      <w:pPr>
        <w:pStyle w:val="ListParagraph"/>
        <w:widowControl w:val="0"/>
        <w:numPr>
          <w:ilvl w:val="0"/>
          <w:numId w:val="19"/>
        </w:numPr>
        <w:tabs>
          <w:tab w:val="left" w:pos="993"/>
        </w:tabs>
        <w:spacing w:after="0" w:line="240" w:lineRule="auto"/>
        <w:ind w:left="0" w:firstLine="680"/>
        <w:jc w:val="both"/>
        <w:rPr>
          <w:rFonts w:ascii="Times New Roman" w:hAnsi="Times New Roman"/>
          <w:sz w:val="24"/>
          <w:szCs w:val="24"/>
        </w:rPr>
      </w:pPr>
      <w:r w:rsidRPr="00EB3736">
        <w:rPr>
          <w:rFonts w:ascii="Times New Roman" w:hAnsi="Times New Roman"/>
          <w:sz w:val="24"/>
          <w:szCs w:val="24"/>
        </w:rPr>
        <w:t>Організацію технологічного моніторингу інновації: узагальнення та розповсюдження інформації про нову технологію; оцінка наявної технології, прогнозування подальших реальних можливостей її використання; прогнозування розвитку закладу за умов впровадження нової технології; розробка програм впровадження нової технології; зосередження уваги на місці та ролі кожного у реалізації нової технології; створення умов щодо впровадження нової технології; уточнення та внесення необхідних змін у засоби роботи, режим, стосунки тощо; увага до позитивних наслідків застосування нової технології та виниклих труднощів; розвиток «почуття власності» педагогів на знання про технологію; мотивація  та стимулювання працівників; уточнення та внесення необхідних змін у засоби роботи, режим, стосунки тощо; залучення «користувачів».</w:t>
      </w:r>
    </w:p>
    <w:p w:rsidR="00A035EA" w:rsidRPr="00EB3736" w:rsidRDefault="00A035EA" w:rsidP="00EB3736">
      <w:pPr>
        <w:widowControl w:val="0"/>
        <w:spacing w:after="0" w:line="240" w:lineRule="auto"/>
        <w:ind w:firstLine="680"/>
        <w:jc w:val="both"/>
        <w:rPr>
          <w:rFonts w:ascii="Times New Roman" w:hAnsi="Times New Roman"/>
          <w:sz w:val="24"/>
          <w:szCs w:val="24"/>
        </w:rPr>
      </w:pPr>
      <w:r w:rsidRPr="00EB3736">
        <w:rPr>
          <w:rFonts w:ascii="Times New Roman" w:hAnsi="Times New Roman"/>
          <w:sz w:val="24"/>
          <w:szCs w:val="24"/>
        </w:rPr>
        <w:t>Управління інноваційними процесами повинно носити системний характер, етапами якого можуть бути: пропаганда інноваційного пошуку, мотивація та стимулювання педагогів до інноваційної діяльності, вивчення стану навчально-виховного процесу, здійснення комплексної оцінки ситуації, формулювання. проблем та визначення шляхів їх розв’язування, вибір інноваційної ідеї. розробка плану впровадження, організація експертизи програми (плану) впровадження інновації, теоретична, науково - методична підготовка педагогів до роботи в інноваційному режимі, створення сприятливого психологічного. клімату, адаптація нововведень до умов навчального закладу, визначення ступеня ефективності інновації та результативності діяльності колективу, прийняття рішення про доцільність подальшого впровадження інновації, організація роботи закладу з урахуванням нової технології.</w:t>
      </w:r>
    </w:p>
    <w:p w:rsidR="00A035EA" w:rsidRPr="00EB3736" w:rsidRDefault="00A035EA" w:rsidP="00EB3736">
      <w:pPr>
        <w:widowControl w:val="0"/>
        <w:spacing w:after="0" w:line="240" w:lineRule="auto"/>
        <w:ind w:firstLine="680"/>
        <w:jc w:val="both"/>
        <w:rPr>
          <w:rFonts w:ascii="Times New Roman" w:hAnsi="Times New Roman"/>
          <w:color w:val="000000"/>
          <w:sz w:val="24"/>
          <w:szCs w:val="24"/>
        </w:rPr>
      </w:pPr>
      <w:r w:rsidRPr="00EB3736">
        <w:rPr>
          <w:rFonts w:ascii="Times New Roman" w:hAnsi="Times New Roman"/>
          <w:color w:val="000000"/>
          <w:sz w:val="24"/>
          <w:szCs w:val="24"/>
        </w:rPr>
        <w:t>Управління нововведеннями є процесом впливу на навчальний заклад з метою його упорядкування, збереження характерної для даного виду специфіки, удосконалення та розвитку. Ефективність інноваційного продукту залежить від того, наскільки кваліфіковано виконуються окремі етапи процесу. Тому технологія розгортання процесу управління, за Л. Ващенко, складається з чотирьох циклів: інформаційного, логіко-операціонального, організаційного та продуктивного, кожен з яких має свої етапи.</w:t>
      </w:r>
    </w:p>
    <w:p w:rsidR="00A035EA" w:rsidRPr="00EB3736" w:rsidRDefault="00A035EA" w:rsidP="00EB3736">
      <w:pPr>
        <w:widowControl w:val="0"/>
        <w:shd w:val="clear" w:color="auto" w:fill="FFFFFF"/>
        <w:autoSpaceDE w:val="0"/>
        <w:autoSpaceDN w:val="0"/>
        <w:adjustRightInd w:val="0"/>
        <w:spacing w:after="0" w:line="240" w:lineRule="auto"/>
        <w:ind w:firstLine="680"/>
        <w:jc w:val="both"/>
        <w:rPr>
          <w:rFonts w:ascii="Times New Roman" w:hAnsi="Times New Roman"/>
          <w:color w:val="000000"/>
          <w:sz w:val="24"/>
          <w:szCs w:val="24"/>
        </w:rPr>
      </w:pPr>
      <w:r w:rsidRPr="00EB3736">
        <w:rPr>
          <w:rFonts w:ascii="Times New Roman" w:hAnsi="Times New Roman"/>
          <w:color w:val="000000"/>
          <w:sz w:val="24"/>
          <w:szCs w:val="24"/>
        </w:rPr>
        <w:t>Інформаційний цикл забезпечує такі етапи:</w:t>
      </w:r>
    </w:p>
    <w:p w:rsidR="00A035EA" w:rsidRPr="00EB3736" w:rsidRDefault="00A035EA" w:rsidP="00DB099F">
      <w:pPr>
        <w:widowControl w:val="0"/>
        <w:numPr>
          <w:ilvl w:val="0"/>
          <w:numId w:val="9"/>
        </w:numPr>
        <w:shd w:val="clear" w:color="auto" w:fill="FFFFFF"/>
        <w:tabs>
          <w:tab w:val="clear" w:pos="720"/>
          <w:tab w:val="num" w:pos="0"/>
          <w:tab w:val="left" w:pos="1080"/>
        </w:tabs>
        <w:autoSpaceDE w:val="0"/>
        <w:autoSpaceDN w:val="0"/>
        <w:adjustRightInd w:val="0"/>
        <w:spacing w:after="0" w:line="240" w:lineRule="auto"/>
        <w:ind w:left="0" w:firstLine="680"/>
        <w:jc w:val="both"/>
        <w:rPr>
          <w:rFonts w:ascii="Times New Roman" w:hAnsi="Times New Roman"/>
          <w:color w:val="000000"/>
          <w:sz w:val="24"/>
          <w:szCs w:val="24"/>
        </w:rPr>
      </w:pPr>
      <w:r w:rsidRPr="00EB3736">
        <w:rPr>
          <w:rFonts w:ascii="Times New Roman" w:hAnsi="Times New Roman"/>
          <w:color w:val="000000"/>
          <w:sz w:val="24"/>
          <w:szCs w:val="24"/>
        </w:rPr>
        <w:t>виявлення мети щодо змін окремих елементів системи, організаційних структур, змісту, технологій освіти тощо;</w:t>
      </w:r>
    </w:p>
    <w:p w:rsidR="00A035EA" w:rsidRPr="00EB3736" w:rsidRDefault="00A035EA" w:rsidP="00DB099F">
      <w:pPr>
        <w:widowControl w:val="0"/>
        <w:numPr>
          <w:ilvl w:val="0"/>
          <w:numId w:val="9"/>
        </w:numPr>
        <w:shd w:val="clear" w:color="auto" w:fill="FFFFFF"/>
        <w:tabs>
          <w:tab w:val="clear" w:pos="720"/>
          <w:tab w:val="num" w:pos="0"/>
          <w:tab w:val="left" w:pos="1080"/>
        </w:tabs>
        <w:autoSpaceDE w:val="0"/>
        <w:autoSpaceDN w:val="0"/>
        <w:adjustRightInd w:val="0"/>
        <w:spacing w:after="0" w:line="240" w:lineRule="auto"/>
        <w:ind w:left="0" w:firstLine="680"/>
        <w:jc w:val="both"/>
        <w:rPr>
          <w:rFonts w:ascii="Times New Roman" w:hAnsi="Times New Roman"/>
          <w:color w:val="000000"/>
          <w:sz w:val="24"/>
          <w:szCs w:val="24"/>
        </w:rPr>
      </w:pPr>
      <w:r w:rsidRPr="00EB3736">
        <w:rPr>
          <w:rFonts w:ascii="Times New Roman" w:hAnsi="Times New Roman"/>
          <w:color w:val="000000"/>
          <w:sz w:val="24"/>
          <w:szCs w:val="24"/>
        </w:rPr>
        <w:t>вивчення та аналіз стану функціонування об'єкту змін, а також ресурсних можливостей його забезпечення;</w:t>
      </w:r>
    </w:p>
    <w:p w:rsidR="00A035EA" w:rsidRPr="00EB3736" w:rsidRDefault="00A035EA" w:rsidP="00DB099F">
      <w:pPr>
        <w:widowControl w:val="0"/>
        <w:numPr>
          <w:ilvl w:val="0"/>
          <w:numId w:val="9"/>
        </w:numPr>
        <w:shd w:val="clear" w:color="auto" w:fill="FFFFFF"/>
        <w:tabs>
          <w:tab w:val="clear" w:pos="720"/>
          <w:tab w:val="num" w:pos="0"/>
          <w:tab w:val="left" w:pos="1080"/>
        </w:tabs>
        <w:autoSpaceDE w:val="0"/>
        <w:autoSpaceDN w:val="0"/>
        <w:adjustRightInd w:val="0"/>
        <w:spacing w:after="0" w:line="240" w:lineRule="auto"/>
        <w:ind w:left="0" w:firstLine="680"/>
        <w:jc w:val="both"/>
        <w:rPr>
          <w:rFonts w:ascii="Times New Roman" w:hAnsi="Times New Roman"/>
          <w:color w:val="000000"/>
          <w:sz w:val="24"/>
          <w:szCs w:val="24"/>
        </w:rPr>
      </w:pPr>
      <w:r w:rsidRPr="00EB3736">
        <w:rPr>
          <w:rFonts w:ascii="Times New Roman" w:hAnsi="Times New Roman"/>
          <w:color w:val="000000"/>
          <w:sz w:val="24"/>
          <w:szCs w:val="24"/>
        </w:rPr>
        <w:t>формування проблеми інноваційного пошуку.</w:t>
      </w:r>
    </w:p>
    <w:p w:rsidR="00A035EA" w:rsidRPr="00EB3736" w:rsidRDefault="00A035EA" w:rsidP="00EB3736">
      <w:pPr>
        <w:widowControl w:val="0"/>
        <w:shd w:val="clear" w:color="auto" w:fill="FFFFFF"/>
        <w:autoSpaceDE w:val="0"/>
        <w:autoSpaceDN w:val="0"/>
        <w:adjustRightInd w:val="0"/>
        <w:spacing w:after="0" w:line="240" w:lineRule="auto"/>
        <w:ind w:firstLine="680"/>
        <w:jc w:val="both"/>
        <w:rPr>
          <w:rFonts w:ascii="Times New Roman" w:hAnsi="Times New Roman"/>
          <w:color w:val="000000"/>
          <w:sz w:val="24"/>
          <w:szCs w:val="24"/>
        </w:rPr>
      </w:pPr>
      <w:r w:rsidRPr="00EB3736">
        <w:rPr>
          <w:rFonts w:ascii="Times New Roman" w:hAnsi="Times New Roman"/>
          <w:color w:val="000000"/>
          <w:sz w:val="24"/>
          <w:szCs w:val="24"/>
        </w:rPr>
        <w:t>Логіко-операційний цикл передбачає вироблення та прийняття управлінських рішень на основі формалізації нововведення. Даний цикл реалізується через такі етапи: пошук та виявлення альтернативи; аналіз очікуваних результатів; добір діагностичних методик.</w:t>
      </w:r>
    </w:p>
    <w:p w:rsidR="00A035EA" w:rsidRPr="00EB3736" w:rsidRDefault="00A035EA" w:rsidP="00EB3736">
      <w:pPr>
        <w:widowControl w:val="0"/>
        <w:shd w:val="clear" w:color="auto" w:fill="FFFFFF"/>
        <w:tabs>
          <w:tab w:val="left" w:pos="1080"/>
        </w:tabs>
        <w:autoSpaceDE w:val="0"/>
        <w:autoSpaceDN w:val="0"/>
        <w:adjustRightInd w:val="0"/>
        <w:spacing w:after="0" w:line="240" w:lineRule="auto"/>
        <w:ind w:firstLine="680"/>
        <w:jc w:val="both"/>
        <w:rPr>
          <w:rFonts w:ascii="Times New Roman" w:hAnsi="Times New Roman"/>
          <w:color w:val="000000"/>
          <w:sz w:val="24"/>
          <w:szCs w:val="24"/>
        </w:rPr>
      </w:pPr>
      <w:r w:rsidRPr="00EB3736">
        <w:rPr>
          <w:rFonts w:ascii="Times New Roman" w:hAnsi="Times New Roman"/>
          <w:color w:val="000000"/>
          <w:sz w:val="24"/>
          <w:szCs w:val="24"/>
        </w:rPr>
        <w:t>Організаційний цикл</w:t>
      </w:r>
      <w:r w:rsidRPr="00EB3736">
        <w:rPr>
          <w:rFonts w:ascii="Times New Roman" w:hAnsi="Times New Roman"/>
          <w:iCs/>
          <w:color w:val="000000"/>
          <w:sz w:val="24"/>
          <w:szCs w:val="24"/>
        </w:rPr>
        <w:t xml:space="preserve"> </w:t>
      </w:r>
      <w:r w:rsidRPr="00EB3736">
        <w:rPr>
          <w:rFonts w:ascii="Times New Roman" w:hAnsi="Times New Roman"/>
          <w:color w:val="000000"/>
          <w:sz w:val="24"/>
          <w:szCs w:val="24"/>
        </w:rPr>
        <w:t>забезпечує вплив на об'єкт управління з метою добору та розстановки педагогічних кадрів, доведення завдань до безпосередніх виконавців, координацію інноваційного процесу на етапах його впро</w:t>
      </w:r>
      <w:r w:rsidRPr="00EB3736">
        <w:rPr>
          <w:rFonts w:ascii="Times New Roman" w:hAnsi="Times New Roman"/>
          <w:color w:val="000000"/>
          <w:sz w:val="24"/>
          <w:szCs w:val="24"/>
        </w:rPr>
        <w:softHyphen/>
        <w:t>вадження, здійснення контролю й оцінювання. Основними етапами</w:t>
      </w:r>
      <w:r w:rsidRPr="00EB3736">
        <w:rPr>
          <w:rFonts w:ascii="Times New Roman" w:hAnsi="Times New Roman"/>
          <w:iCs/>
          <w:color w:val="000000"/>
          <w:sz w:val="24"/>
          <w:szCs w:val="24"/>
        </w:rPr>
        <w:t xml:space="preserve"> </w:t>
      </w:r>
      <w:r w:rsidRPr="00EB3736">
        <w:rPr>
          <w:rFonts w:ascii="Times New Roman" w:hAnsi="Times New Roman"/>
          <w:color w:val="000000"/>
          <w:sz w:val="24"/>
          <w:szCs w:val="24"/>
        </w:rPr>
        <w:t>організаційного циклу є: апробація нововведення; інформаційний супровід інноваційного процесу; діагностування поточних та кінцевих результатів, що узгоджуються з метою інноваційного пошуку.</w:t>
      </w:r>
    </w:p>
    <w:p w:rsidR="00A035EA" w:rsidRPr="00EB3736" w:rsidRDefault="00A035EA" w:rsidP="00EB3736">
      <w:pPr>
        <w:pStyle w:val="BodyText"/>
        <w:widowControl w:val="0"/>
        <w:spacing w:after="0"/>
        <w:ind w:firstLine="680"/>
        <w:jc w:val="both"/>
        <w:rPr>
          <w:color w:val="000000"/>
          <w:lang w:val="uk-UA"/>
        </w:rPr>
      </w:pPr>
      <w:r w:rsidRPr="00EB3736">
        <w:rPr>
          <w:color w:val="000000"/>
          <w:lang w:val="uk-UA"/>
        </w:rPr>
        <w:t>На</w:t>
      </w:r>
      <w:r w:rsidRPr="00EB3736">
        <w:rPr>
          <w:iCs/>
          <w:color w:val="000000"/>
          <w:lang w:val="uk-UA"/>
        </w:rPr>
        <w:t xml:space="preserve"> </w:t>
      </w:r>
      <w:r w:rsidRPr="00EB3736">
        <w:rPr>
          <w:color w:val="000000"/>
          <w:lang w:val="uk-UA"/>
        </w:rPr>
        <w:t>продуктивному етапі</w:t>
      </w:r>
      <w:r w:rsidRPr="00EB3736">
        <w:rPr>
          <w:iCs/>
          <w:color w:val="000000"/>
          <w:lang w:val="uk-UA"/>
        </w:rPr>
        <w:t xml:space="preserve"> </w:t>
      </w:r>
      <w:r w:rsidRPr="00EB3736">
        <w:rPr>
          <w:color w:val="000000"/>
          <w:lang w:val="uk-UA"/>
        </w:rPr>
        <w:t>результати інноваційного пошуку водночас дають підстави для аналізу тенденцій щодо подальших змін і прогнозування. Усе це разом підтверджує положення про те, що нововведення є процесом циклічним, має здатність постійно оновлюватися.</w:t>
      </w:r>
    </w:p>
    <w:p w:rsidR="00A035EA" w:rsidRPr="00EB3736" w:rsidRDefault="00A035EA" w:rsidP="00EB3736">
      <w:pPr>
        <w:pStyle w:val="BodyText"/>
        <w:widowControl w:val="0"/>
        <w:spacing w:after="0"/>
        <w:jc w:val="center"/>
        <w:rPr>
          <w:i/>
          <w:u w:val="single"/>
          <w:lang w:val="uk-UA"/>
        </w:rPr>
      </w:pPr>
      <w:r w:rsidRPr="00EB3736">
        <w:rPr>
          <w:i/>
          <w:color w:val="000000"/>
          <w:u w:val="single"/>
          <w:lang w:val="uk-UA"/>
        </w:rPr>
        <w:t xml:space="preserve">Лекція № 4. </w:t>
      </w:r>
      <w:r w:rsidRPr="00EB3736">
        <w:rPr>
          <w:i/>
          <w:u w:val="single"/>
        </w:rPr>
        <w:t>Управління інноваційними процесами</w:t>
      </w:r>
      <w:r w:rsidRPr="00EB3736">
        <w:rPr>
          <w:i/>
          <w:u w:val="single"/>
          <w:lang w:val="uk-UA"/>
        </w:rPr>
        <w:t xml:space="preserve"> в навчальному закладі.</w:t>
      </w:r>
    </w:p>
    <w:p w:rsidR="00A035EA" w:rsidRPr="00EB3736" w:rsidRDefault="00A035EA" w:rsidP="00DB099F">
      <w:pPr>
        <w:widowControl w:val="0"/>
        <w:numPr>
          <w:ilvl w:val="0"/>
          <w:numId w:val="10"/>
        </w:numPr>
        <w:spacing w:after="0" w:line="240" w:lineRule="auto"/>
        <w:ind w:left="0" w:firstLine="680"/>
        <w:rPr>
          <w:rFonts w:ascii="Times New Roman" w:hAnsi="Times New Roman"/>
          <w:i/>
          <w:sz w:val="24"/>
          <w:szCs w:val="24"/>
          <w:u w:val="single"/>
        </w:rPr>
      </w:pPr>
      <w:r w:rsidRPr="00EB3736">
        <w:rPr>
          <w:rFonts w:ascii="Times New Roman" w:hAnsi="Times New Roman"/>
          <w:i/>
          <w:sz w:val="24"/>
          <w:szCs w:val="24"/>
          <w:u w:val="single"/>
        </w:rPr>
        <w:t>Етапи управління інноваційними процесами:</w:t>
      </w:r>
    </w:p>
    <w:p w:rsidR="00A035EA" w:rsidRPr="00EB3736" w:rsidRDefault="00A035EA" w:rsidP="00DB099F">
      <w:pPr>
        <w:pStyle w:val="ListParagraph"/>
        <w:widowControl w:val="0"/>
        <w:numPr>
          <w:ilvl w:val="0"/>
          <w:numId w:val="20"/>
        </w:numPr>
        <w:spacing w:after="0" w:line="240" w:lineRule="auto"/>
        <w:ind w:left="0" w:firstLine="680"/>
        <w:jc w:val="both"/>
        <w:rPr>
          <w:rFonts w:ascii="Times New Roman" w:hAnsi="Times New Roman"/>
          <w:i/>
          <w:sz w:val="24"/>
          <w:szCs w:val="24"/>
          <w:u w:val="single"/>
        </w:rPr>
      </w:pPr>
      <w:r w:rsidRPr="00EB3736">
        <w:rPr>
          <w:rFonts w:ascii="Times New Roman" w:hAnsi="Times New Roman"/>
          <w:sz w:val="24"/>
          <w:szCs w:val="24"/>
        </w:rPr>
        <w:t>підготовка педколективу до усвідомлення необхідності змін;</w:t>
      </w:r>
    </w:p>
    <w:p w:rsidR="00A035EA" w:rsidRPr="00EB3736" w:rsidRDefault="00A035EA" w:rsidP="00DB099F">
      <w:pPr>
        <w:pStyle w:val="ListParagraph"/>
        <w:widowControl w:val="0"/>
        <w:numPr>
          <w:ilvl w:val="0"/>
          <w:numId w:val="20"/>
        </w:numPr>
        <w:spacing w:after="0" w:line="240" w:lineRule="auto"/>
        <w:ind w:left="0" w:firstLine="680"/>
        <w:jc w:val="both"/>
        <w:rPr>
          <w:rFonts w:ascii="Times New Roman" w:hAnsi="Times New Roman"/>
          <w:i/>
          <w:sz w:val="24"/>
          <w:szCs w:val="24"/>
          <w:u w:val="single"/>
        </w:rPr>
      </w:pPr>
      <w:r w:rsidRPr="00EB3736">
        <w:rPr>
          <w:rFonts w:ascii="Times New Roman" w:hAnsi="Times New Roman"/>
          <w:sz w:val="24"/>
          <w:szCs w:val="24"/>
        </w:rPr>
        <w:t>пошук та актуалізація нових ідей;</w:t>
      </w:r>
    </w:p>
    <w:p w:rsidR="00A035EA" w:rsidRPr="00EB3736" w:rsidRDefault="00A035EA" w:rsidP="00DB099F">
      <w:pPr>
        <w:pStyle w:val="ListParagraph"/>
        <w:widowControl w:val="0"/>
        <w:numPr>
          <w:ilvl w:val="0"/>
          <w:numId w:val="20"/>
        </w:numPr>
        <w:spacing w:after="0" w:line="240" w:lineRule="auto"/>
        <w:ind w:left="0" w:firstLine="680"/>
        <w:jc w:val="both"/>
        <w:rPr>
          <w:rFonts w:ascii="Times New Roman" w:hAnsi="Times New Roman"/>
          <w:i/>
          <w:sz w:val="24"/>
          <w:szCs w:val="24"/>
          <w:u w:val="single"/>
        </w:rPr>
      </w:pPr>
      <w:r w:rsidRPr="00EB3736">
        <w:rPr>
          <w:rFonts w:ascii="Times New Roman" w:hAnsi="Times New Roman"/>
          <w:sz w:val="24"/>
          <w:szCs w:val="24"/>
        </w:rPr>
        <w:t>проектування нововведення:</w:t>
      </w:r>
    </w:p>
    <w:p w:rsidR="00A035EA" w:rsidRPr="00EB3736" w:rsidRDefault="00A035EA" w:rsidP="00DB099F">
      <w:pPr>
        <w:pStyle w:val="ListParagraph"/>
        <w:widowControl w:val="0"/>
        <w:numPr>
          <w:ilvl w:val="0"/>
          <w:numId w:val="20"/>
        </w:numPr>
        <w:spacing w:after="0" w:line="240" w:lineRule="auto"/>
        <w:ind w:left="0" w:firstLine="680"/>
        <w:jc w:val="both"/>
        <w:rPr>
          <w:rFonts w:ascii="Times New Roman" w:hAnsi="Times New Roman"/>
          <w:i/>
          <w:sz w:val="24"/>
          <w:szCs w:val="24"/>
          <w:u w:val="single"/>
        </w:rPr>
      </w:pPr>
      <w:r w:rsidRPr="00EB3736">
        <w:rPr>
          <w:rFonts w:ascii="Times New Roman" w:hAnsi="Times New Roman"/>
          <w:sz w:val="24"/>
          <w:szCs w:val="24"/>
        </w:rPr>
        <w:t>освоєння (апробація) нової педагогічної ідеї;</w:t>
      </w:r>
    </w:p>
    <w:p w:rsidR="00A035EA" w:rsidRPr="00EB3736" w:rsidRDefault="00A035EA" w:rsidP="00DB099F">
      <w:pPr>
        <w:pStyle w:val="ListParagraph"/>
        <w:widowControl w:val="0"/>
        <w:numPr>
          <w:ilvl w:val="0"/>
          <w:numId w:val="20"/>
        </w:numPr>
        <w:spacing w:after="0" w:line="240" w:lineRule="auto"/>
        <w:ind w:left="0" w:firstLine="680"/>
        <w:jc w:val="both"/>
        <w:rPr>
          <w:rFonts w:ascii="Times New Roman" w:hAnsi="Times New Roman"/>
          <w:i/>
          <w:sz w:val="24"/>
          <w:szCs w:val="24"/>
          <w:u w:val="single"/>
        </w:rPr>
      </w:pPr>
      <w:r w:rsidRPr="00EB3736">
        <w:rPr>
          <w:rFonts w:ascii="Times New Roman" w:hAnsi="Times New Roman"/>
          <w:sz w:val="24"/>
          <w:szCs w:val="24"/>
        </w:rPr>
        <w:t>визначення стратегії управління та забезпечення підготовки суб’єктів інноваційного пошуку до роботи в нових умовах;</w:t>
      </w:r>
    </w:p>
    <w:p w:rsidR="00A035EA" w:rsidRPr="00EB3736" w:rsidRDefault="00A035EA" w:rsidP="00DB099F">
      <w:pPr>
        <w:pStyle w:val="ListParagraph"/>
        <w:widowControl w:val="0"/>
        <w:numPr>
          <w:ilvl w:val="0"/>
          <w:numId w:val="20"/>
        </w:numPr>
        <w:spacing w:after="0" w:line="240" w:lineRule="auto"/>
        <w:ind w:left="0" w:firstLine="680"/>
        <w:jc w:val="both"/>
        <w:rPr>
          <w:rFonts w:ascii="Times New Roman" w:hAnsi="Times New Roman"/>
          <w:i/>
          <w:sz w:val="24"/>
          <w:szCs w:val="24"/>
          <w:u w:val="single"/>
        </w:rPr>
      </w:pPr>
      <w:r w:rsidRPr="00EB3736">
        <w:rPr>
          <w:rFonts w:ascii="Times New Roman" w:hAnsi="Times New Roman"/>
          <w:sz w:val="24"/>
          <w:szCs w:val="24"/>
        </w:rPr>
        <w:t>подолання опору та психологічного дискомфорту;</w:t>
      </w:r>
    </w:p>
    <w:p w:rsidR="00A035EA" w:rsidRPr="00EB3736" w:rsidRDefault="00A035EA" w:rsidP="00DB099F">
      <w:pPr>
        <w:pStyle w:val="ListParagraph"/>
        <w:widowControl w:val="0"/>
        <w:numPr>
          <w:ilvl w:val="0"/>
          <w:numId w:val="20"/>
        </w:numPr>
        <w:spacing w:after="0" w:line="240" w:lineRule="auto"/>
        <w:ind w:left="0" w:firstLine="680"/>
        <w:jc w:val="both"/>
        <w:rPr>
          <w:rFonts w:ascii="Times New Roman" w:hAnsi="Times New Roman"/>
          <w:i/>
          <w:sz w:val="24"/>
          <w:szCs w:val="24"/>
          <w:u w:val="single"/>
        </w:rPr>
      </w:pPr>
      <w:r w:rsidRPr="00EB3736">
        <w:rPr>
          <w:rFonts w:ascii="Times New Roman" w:hAnsi="Times New Roman"/>
          <w:sz w:val="24"/>
          <w:szCs w:val="24"/>
        </w:rPr>
        <w:t xml:space="preserve"> оприлюднення результатів інноваційного пошуку.</w:t>
      </w:r>
    </w:p>
    <w:p w:rsidR="00A035EA" w:rsidRPr="00EB3736" w:rsidRDefault="00A035EA" w:rsidP="00EB3736">
      <w:pPr>
        <w:widowControl w:val="0"/>
        <w:shd w:val="clear" w:color="auto" w:fill="FFFFFF"/>
        <w:autoSpaceDE w:val="0"/>
        <w:autoSpaceDN w:val="0"/>
        <w:adjustRightInd w:val="0"/>
        <w:spacing w:after="0" w:line="240" w:lineRule="auto"/>
        <w:ind w:firstLine="680"/>
        <w:jc w:val="both"/>
        <w:rPr>
          <w:rFonts w:ascii="Times New Roman" w:hAnsi="Times New Roman"/>
          <w:sz w:val="24"/>
          <w:szCs w:val="24"/>
        </w:rPr>
      </w:pPr>
      <w:r w:rsidRPr="00EB3736">
        <w:rPr>
          <w:rFonts w:ascii="Times New Roman" w:hAnsi="Times New Roman"/>
          <w:sz w:val="24"/>
          <w:szCs w:val="24"/>
        </w:rPr>
        <w:t>На першому етапі адміністрація школи формує відповідне інформаційне поле на основі залучення педагогічного, учнівського та батьківського колективів до різних форм співпраці (конференції, збори, семінари, наради, зустрічі з досвідченими вчителями, відомими науковцями тощо), здійснює моніторинг якості освітніх процесів у навчальному закладі й оприлюднює їхні кількісні та якісні показники.</w:t>
      </w:r>
    </w:p>
    <w:p w:rsidR="00A035EA" w:rsidRPr="00EB3736" w:rsidRDefault="00A035EA" w:rsidP="00EB3736">
      <w:pPr>
        <w:widowControl w:val="0"/>
        <w:spacing w:after="0" w:line="240" w:lineRule="auto"/>
        <w:ind w:firstLine="680"/>
        <w:jc w:val="both"/>
        <w:rPr>
          <w:rFonts w:ascii="Times New Roman" w:hAnsi="Times New Roman"/>
          <w:sz w:val="24"/>
          <w:szCs w:val="24"/>
        </w:rPr>
      </w:pPr>
      <w:r w:rsidRPr="00EB3736">
        <w:rPr>
          <w:rFonts w:ascii="Times New Roman" w:hAnsi="Times New Roman"/>
          <w:sz w:val="24"/>
          <w:szCs w:val="24"/>
        </w:rPr>
        <w:t>Головною метою другого етапу є виявлення кола проблем, актуалізація нових ідей, обговорення їх у шкільному колективі і з науковцями.</w:t>
      </w:r>
    </w:p>
    <w:p w:rsidR="00A035EA" w:rsidRPr="00EB3736" w:rsidRDefault="00A035EA" w:rsidP="00EB3736">
      <w:pPr>
        <w:widowControl w:val="0"/>
        <w:spacing w:after="0" w:line="240" w:lineRule="auto"/>
        <w:ind w:firstLine="680"/>
        <w:jc w:val="both"/>
        <w:rPr>
          <w:rFonts w:ascii="Times New Roman" w:hAnsi="Times New Roman"/>
          <w:sz w:val="24"/>
          <w:szCs w:val="24"/>
        </w:rPr>
      </w:pPr>
      <w:r w:rsidRPr="00EB3736">
        <w:rPr>
          <w:rFonts w:ascii="Times New Roman" w:hAnsi="Times New Roman"/>
          <w:sz w:val="24"/>
          <w:szCs w:val="24"/>
        </w:rPr>
        <w:t>На третьому етапі здійснюється проектування нововведення шляхом формалізації ідеї (розробка проекту чи програми), яку здійснює творча група.</w:t>
      </w:r>
    </w:p>
    <w:p w:rsidR="00A035EA" w:rsidRPr="00EB3736" w:rsidRDefault="00A035EA" w:rsidP="00EB3736">
      <w:pPr>
        <w:widowControl w:val="0"/>
        <w:spacing w:after="0" w:line="240" w:lineRule="auto"/>
        <w:ind w:firstLine="680"/>
        <w:jc w:val="both"/>
        <w:rPr>
          <w:rFonts w:ascii="Times New Roman" w:hAnsi="Times New Roman"/>
          <w:sz w:val="24"/>
          <w:szCs w:val="24"/>
        </w:rPr>
      </w:pPr>
      <w:r w:rsidRPr="00EB3736">
        <w:rPr>
          <w:rFonts w:ascii="Times New Roman" w:hAnsi="Times New Roman"/>
          <w:sz w:val="24"/>
          <w:szCs w:val="24"/>
        </w:rPr>
        <w:t>На четвертому етапі відбувається освоєння (апробація) нової педагогічної ідеї. Тому важливим для керівника школи є врахування «людського чинника» (мотивація, стреси, функціональна невизначеність, вчасна поінформованість, неконтрольованість ситуацій тощо) в інноваційному процесі та створенні комфортних умов для роботи всіх суб'єктів інноваційної діяльності.</w:t>
      </w:r>
    </w:p>
    <w:p w:rsidR="00A035EA" w:rsidRPr="00EB3736" w:rsidRDefault="00A035EA" w:rsidP="00EB3736">
      <w:pPr>
        <w:widowControl w:val="0"/>
        <w:spacing w:after="0" w:line="240" w:lineRule="auto"/>
        <w:ind w:firstLine="680"/>
        <w:jc w:val="both"/>
        <w:rPr>
          <w:rFonts w:ascii="Times New Roman" w:hAnsi="Times New Roman"/>
          <w:sz w:val="24"/>
          <w:szCs w:val="24"/>
        </w:rPr>
      </w:pPr>
      <w:r w:rsidRPr="00EB3736">
        <w:rPr>
          <w:rFonts w:ascii="Times New Roman" w:hAnsi="Times New Roman"/>
          <w:sz w:val="24"/>
          <w:szCs w:val="24"/>
        </w:rPr>
        <w:t>Метою п'ятого етапу є визначення стратегії управління та забезпечення підготовки суб'єктів інноваційного пошуку до роботи в нових умовах.</w:t>
      </w:r>
    </w:p>
    <w:p w:rsidR="00A035EA" w:rsidRPr="00EB3736" w:rsidRDefault="00A035EA" w:rsidP="00EB3736">
      <w:pPr>
        <w:widowControl w:val="0"/>
        <w:spacing w:after="0" w:line="240" w:lineRule="auto"/>
        <w:ind w:firstLine="680"/>
        <w:jc w:val="both"/>
        <w:rPr>
          <w:rFonts w:ascii="Times New Roman" w:hAnsi="Times New Roman"/>
          <w:sz w:val="24"/>
          <w:szCs w:val="24"/>
        </w:rPr>
      </w:pPr>
      <w:r w:rsidRPr="00EB3736">
        <w:rPr>
          <w:rFonts w:ascii="Times New Roman" w:hAnsi="Times New Roman"/>
          <w:sz w:val="24"/>
          <w:szCs w:val="24"/>
        </w:rPr>
        <w:t>На шостому етапі розв'язується мета подолання опору та психологічного дискомфорту, оскільки нерідко в процесі підготовки та запровадження педагогічних нововведень у навчальному закладі виникають ситуації протистояння.</w:t>
      </w:r>
    </w:p>
    <w:p w:rsidR="00A035EA" w:rsidRPr="00EB3736" w:rsidRDefault="00A035EA" w:rsidP="00EB3736">
      <w:pPr>
        <w:widowControl w:val="0"/>
        <w:spacing w:after="0" w:line="240" w:lineRule="auto"/>
        <w:ind w:firstLine="680"/>
        <w:jc w:val="both"/>
        <w:rPr>
          <w:rFonts w:ascii="Times New Roman" w:hAnsi="Times New Roman"/>
          <w:sz w:val="24"/>
          <w:szCs w:val="24"/>
        </w:rPr>
      </w:pPr>
      <w:r w:rsidRPr="00EB3736">
        <w:rPr>
          <w:rFonts w:ascii="Times New Roman" w:hAnsi="Times New Roman"/>
          <w:sz w:val="24"/>
          <w:szCs w:val="24"/>
        </w:rPr>
        <w:t>На сьомому етапі здійснюється оприлюднення результатів інноваційного пошуку, безпосереднім здобутком якого є інноваційний продукт.</w:t>
      </w:r>
    </w:p>
    <w:p w:rsidR="00A035EA" w:rsidRPr="00EB3736" w:rsidRDefault="00A035EA" w:rsidP="00EB3736">
      <w:pPr>
        <w:widowControl w:val="0"/>
        <w:spacing w:after="0" w:line="240" w:lineRule="auto"/>
        <w:ind w:firstLine="680"/>
        <w:jc w:val="both"/>
        <w:rPr>
          <w:rFonts w:ascii="Times New Roman" w:hAnsi="Times New Roman"/>
          <w:sz w:val="24"/>
          <w:szCs w:val="24"/>
        </w:rPr>
      </w:pPr>
      <w:r w:rsidRPr="00EB3736">
        <w:rPr>
          <w:rFonts w:ascii="Times New Roman" w:hAnsi="Times New Roman"/>
          <w:sz w:val="24"/>
          <w:szCs w:val="24"/>
        </w:rPr>
        <w:t>Ще один погляд (за О.Мармазою)на етапи управління інноваційними процесами в навчальному закладі наведено в таблиці.</w:t>
      </w: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2"/>
        <w:gridCol w:w="4515"/>
        <w:gridCol w:w="3448"/>
      </w:tblGrid>
      <w:tr w:rsidR="00A035EA" w:rsidRPr="00310DB9" w:rsidTr="0069167E">
        <w:trPr>
          <w:cantSplit/>
          <w:trHeight w:val="760"/>
        </w:trPr>
        <w:tc>
          <w:tcPr>
            <w:tcW w:w="1972" w:type="dxa"/>
          </w:tcPr>
          <w:p w:rsidR="00A035EA" w:rsidRPr="00310DB9" w:rsidRDefault="00A035EA" w:rsidP="00EB3736">
            <w:pPr>
              <w:widowControl w:val="0"/>
              <w:spacing w:after="0" w:line="240" w:lineRule="auto"/>
              <w:jc w:val="center"/>
              <w:rPr>
                <w:rFonts w:ascii="Times New Roman" w:hAnsi="Times New Roman"/>
                <w:sz w:val="24"/>
                <w:szCs w:val="24"/>
              </w:rPr>
            </w:pPr>
            <w:r w:rsidRPr="00310DB9">
              <w:rPr>
                <w:rFonts w:ascii="Times New Roman" w:hAnsi="Times New Roman"/>
                <w:sz w:val="24"/>
                <w:szCs w:val="24"/>
              </w:rPr>
              <w:t>Етапи</w:t>
            </w:r>
          </w:p>
          <w:p w:rsidR="00A035EA" w:rsidRPr="00310DB9" w:rsidRDefault="00A035EA" w:rsidP="00EB3736">
            <w:pPr>
              <w:widowControl w:val="0"/>
              <w:spacing w:after="0" w:line="240" w:lineRule="auto"/>
              <w:jc w:val="center"/>
              <w:rPr>
                <w:rFonts w:ascii="Times New Roman" w:hAnsi="Times New Roman"/>
                <w:sz w:val="24"/>
                <w:szCs w:val="24"/>
              </w:rPr>
            </w:pPr>
            <w:r w:rsidRPr="00310DB9">
              <w:rPr>
                <w:rFonts w:ascii="Times New Roman" w:hAnsi="Times New Roman"/>
                <w:sz w:val="24"/>
                <w:szCs w:val="24"/>
              </w:rPr>
              <w:t xml:space="preserve"> управлінської діяльності</w:t>
            </w:r>
          </w:p>
        </w:tc>
        <w:tc>
          <w:tcPr>
            <w:tcW w:w="4515" w:type="dxa"/>
          </w:tcPr>
          <w:p w:rsidR="00A035EA" w:rsidRPr="00310DB9" w:rsidRDefault="00A035EA" w:rsidP="00EB3736">
            <w:pPr>
              <w:widowControl w:val="0"/>
              <w:spacing w:after="0" w:line="240" w:lineRule="auto"/>
              <w:jc w:val="center"/>
              <w:rPr>
                <w:rFonts w:ascii="Times New Roman" w:hAnsi="Times New Roman"/>
                <w:sz w:val="24"/>
                <w:szCs w:val="24"/>
              </w:rPr>
            </w:pPr>
            <w:r w:rsidRPr="00310DB9">
              <w:rPr>
                <w:rFonts w:ascii="Times New Roman" w:hAnsi="Times New Roman"/>
                <w:sz w:val="24"/>
                <w:szCs w:val="24"/>
              </w:rPr>
              <w:t>Основні об’єкти аналізу (на прикладі середнього</w:t>
            </w:r>
          </w:p>
          <w:p w:rsidR="00A035EA" w:rsidRPr="00310DB9" w:rsidRDefault="00A035EA" w:rsidP="00EB3736">
            <w:pPr>
              <w:widowControl w:val="0"/>
              <w:spacing w:after="0" w:line="240" w:lineRule="auto"/>
              <w:jc w:val="center"/>
              <w:rPr>
                <w:rFonts w:ascii="Times New Roman" w:hAnsi="Times New Roman"/>
                <w:sz w:val="24"/>
                <w:szCs w:val="24"/>
              </w:rPr>
            </w:pPr>
            <w:r w:rsidRPr="00310DB9">
              <w:rPr>
                <w:rFonts w:ascii="Times New Roman" w:hAnsi="Times New Roman"/>
                <w:sz w:val="24"/>
                <w:szCs w:val="24"/>
              </w:rPr>
              <w:t xml:space="preserve"> закладу освіти)</w:t>
            </w:r>
          </w:p>
        </w:tc>
        <w:tc>
          <w:tcPr>
            <w:tcW w:w="0" w:type="auto"/>
          </w:tcPr>
          <w:p w:rsidR="00A035EA" w:rsidRPr="00310DB9" w:rsidRDefault="00A035EA" w:rsidP="00EB3736">
            <w:pPr>
              <w:widowControl w:val="0"/>
              <w:spacing w:after="0" w:line="240" w:lineRule="auto"/>
              <w:jc w:val="center"/>
              <w:rPr>
                <w:rFonts w:ascii="Times New Roman" w:hAnsi="Times New Roman"/>
                <w:sz w:val="24"/>
                <w:szCs w:val="24"/>
              </w:rPr>
            </w:pPr>
            <w:r w:rsidRPr="00310DB9">
              <w:rPr>
                <w:rFonts w:ascii="Times New Roman" w:hAnsi="Times New Roman"/>
                <w:sz w:val="24"/>
                <w:szCs w:val="24"/>
              </w:rPr>
              <w:t xml:space="preserve">Управлінські дії </w:t>
            </w:r>
          </w:p>
          <w:p w:rsidR="00A035EA" w:rsidRPr="00310DB9" w:rsidRDefault="00A035EA" w:rsidP="00EB3736">
            <w:pPr>
              <w:widowControl w:val="0"/>
              <w:spacing w:after="0" w:line="240" w:lineRule="auto"/>
              <w:jc w:val="center"/>
              <w:rPr>
                <w:rFonts w:ascii="Times New Roman" w:hAnsi="Times New Roman"/>
                <w:sz w:val="24"/>
                <w:szCs w:val="24"/>
              </w:rPr>
            </w:pPr>
            <w:r w:rsidRPr="00310DB9">
              <w:rPr>
                <w:rFonts w:ascii="Times New Roman" w:hAnsi="Times New Roman"/>
                <w:sz w:val="24"/>
                <w:szCs w:val="24"/>
              </w:rPr>
              <w:t>та рішення</w:t>
            </w:r>
          </w:p>
        </w:tc>
      </w:tr>
      <w:tr w:rsidR="00A035EA" w:rsidRPr="00310DB9" w:rsidTr="0069167E">
        <w:trPr>
          <w:cantSplit/>
          <w:trHeight w:val="760"/>
        </w:trPr>
        <w:tc>
          <w:tcPr>
            <w:tcW w:w="1972" w:type="dxa"/>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Пропаганда інноваційного</w:t>
            </w:r>
          </w:p>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 xml:space="preserve"> пошуку</w:t>
            </w:r>
          </w:p>
        </w:tc>
        <w:tc>
          <w:tcPr>
            <w:tcW w:w="4515" w:type="dxa"/>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Досвід роботи вчителів. Передовий педагогічний досвід в цілому. Розвиток наукової думки</w:t>
            </w:r>
          </w:p>
        </w:tc>
        <w:tc>
          <w:tcPr>
            <w:tcW w:w="0" w:type="auto"/>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Розробка системи інформаційного забезпечення про педагогічні інновації</w:t>
            </w:r>
          </w:p>
        </w:tc>
      </w:tr>
      <w:tr w:rsidR="00A035EA" w:rsidRPr="00310DB9" w:rsidTr="0069167E">
        <w:trPr>
          <w:cantSplit/>
          <w:trHeight w:val="760"/>
        </w:trPr>
        <w:tc>
          <w:tcPr>
            <w:tcW w:w="1972" w:type="dxa"/>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Мотивація та стимулювання педагогів  до ін.-новаційної діяльності</w:t>
            </w:r>
          </w:p>
        </w:tc>
        <w:tc>
          <w:tcPr>
            <w:tcW w:w="4515" w:type="dxa"/>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Професійні та особисті цінності педагогів</w:t>
            </w:r>
          </w:p>
        </w:tc>
        <w:tc>
          <w:tcPr>
            <w:tcW w:w="0" w:type="auto"/>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Створення умов для творчого пошуку, розробка  дієвої системи стимулювання</w:t>
            </w:r>
          </w:p>
        </w:tc>
      </w:tr>
      <w:tr w:rsidR="00A035EA" w:rsidRPr="00310DB9" w:rsidTr="0069167E">
        <w:trPr>
          <w:cantSplit/>
          <w:trHeight w:val="760"/>
        </w:trPr>
        <w:tc>
          <w:tcPr>
            <w:tcW w:w="1972" w:type="dxa"/>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Вивчення стану навчально-виховного процесу, здійснення комплексної оцінки ситуації</w:t>
            </w:r>
          </w:p>
        </w:tc>
        <w:tc>
          <w:tcPr>
            <w:tcW w:w="4515" w:type="dxa"/>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Внутрішньошкільне середовище: результати успішності, рівень розвитку, вихованості учнів; стан матеріально-технічної, навчально-методичної бази, фінансування; інтелектуальний та творчий потенціал педагогів; традиції; резерви, можливості; недоліки тощо</w:t>
            </w:r>
          </w:p>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 xml:space="preserve">Зовнішнє середовище: нормативно-правова база, програмне забезпечення, особливості соціуму, культурні та освітні традиції регіону </w:t>
            </w:r>
          </w:p>
        </w:tc>
        <w:tc>
          <w:tcPr>
            <w:tcW w:w="0" w:type="auto"/>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Розробка плану вивчення навчально-виховного процесу та внутрішніх і зовнішніх умов</w:t>
            </w:r>
          </w:p>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Широке залучення до вивчення усіх учасників навчально-виховного процесу</w:t>
            </w:r>
          </w:p>
        </w:tc>
      </w:tr>
      <w:tr w:rsidR="00A035EA" w:rsidRPr="00310DB9" w:rsidTr="0069167E">
        <w:trPr>
          <w:cantSplit/>
          <w:trHeight w:val="760"/>
        </w:trPr>
        <w:tc>
          <w:tcPr>
            <w:tcW w:w="1972" w:type="dxa"/>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Формулювання проблем та визначення шляхів їх розв’язування</w:t>
            </w:r>
          </w:p>
        </w:tc>
        <w:tc>
          <w:tcPr>
            <w:tcW w:w="4515" w:type="dxa"/>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Можливості локальних змін: раціоналізація, удосконалення, оновлення окремих ланок педагогічного процесу</w:t>
            </w:r>
          </w:p>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 xml:space="preserve">Можливості комплексних  нововведень: зміна навчальної та виховної  систем </w:t>
            </w:r>
          </w:p>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Можливості системних змін: реконструкція всього закладу</w:t>
            </w:r>
          </w:p>
        </w:tc>
        <w:tc>
          <w:tcPr>
            <w:tcW w:w="0" w:type="auto"/>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Проведення педагогічної ради</w:t>
            </w:r>
          </w:p>
        </w:tc>
      </w:tr>
      <w:tr w:rsidR="00A035EA" w:rsidRPr="00310DB9" w:rsidTr="0069167E">
        <w:trPr>
          <w:cantSplit/>
          <w:trHeight w:val="760"/>
        </w:trPr>
        <w:tc>
          <w:tcPr>
            <w:tcW w:w="1972" w:type="dxa"/>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Вибір інноваційної. ідеї. Розробляння плану впровадження</w:t>
            </w:r>
          </w:p>
        </w:tc>
        <w:tc>
          <w:tcPr>
            <w:tcW w:w="4515" w:type="dxa"/>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Результати комплексної оцінки ситуації.</w:t>
            </w:r>
          </w:p>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Інноваційні ідеї, їхня сутність, обґрунтованість, ступінь розробленості, практичне значення.</w:t>
            </w:r>
          </w:p>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Ресурси: кадри, фінанси, технічні, час, матеріальна база.</w:t>
            </w:r>
          </w:p>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Зв’язки з науково-методичними центрами.</w:t>
            </w:r>
          </w:p>
        </w:tc>
        <w:tc>
          <w:tcPr>
            <w:tcW w:w="0" w:type="auto"/>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Підготовка наказу по школі про впровадження новацій.</w:t>
            </w:r>
          </w:p>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Внесення змін в режим роботи, в організацію навчального процесу, плани роботи , програми.</w:t>
            </w:r>
          </w:p>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 xml:space="preserve">Організація системи перманентної підготовки педагогів до роботи з новацією. </w:t>
            </w:r>
          </w:p>
        </w:tc>
      </w:tr>
      <w:tr w:rsidR="00A035EA" w:rsidRPr="00310DB9" w:rsidTr="0069167E">
        <w:trPr>
          <w:cantSplit/>
          <w:trHeight w:val="760"/>
        </w:trPr>
        <w:tc>
          <w:tcPr>
            <w:tcW w:w="1972" w:type="dxa"/>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Організація експертизи програми (плану) впровадження інновації</w:t>
            </w:r>
          </w:p>
        </w:tc>
        <w:tc>
          <w:tcPr>
            <w:tcW w:w="4515" w:type="dxa"/>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Висновки, пропозиції, зауваження, рекомендації експертів</w:t>
            </w:r>
          </w:p>
        </w:tc>
        <w:tc>
          <w:tcPr>
            <w:tcW w:w="0" w:type="auto"/>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 xml:space="preserve">Оновлення системи методичної роботи. Укладання договору про науково-методичне керівництво процесом впровадження інновації. Створення системи консультування з боку психологів, медпрацівників, юристів тощо.  </w:t>
            </w:r>
          </w:p>
        </w:tc>
      </w:tr>
      <w:tr w:rsidR="00A035EA" w:rsidRPr="00310DB9" w:rsidTr="0069167E">
        <w:trPr>
          <w:cantSplit/>
          <w:trHeight w:val="760"/>
        </w:trPr>
        <w:tc>
          <w:tcPr>
            <w:tcW w:w="1972" w:type="dxa"/>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 xml:space="preserve">Теоретична, науково- методична підготовка педагогів до роботи в інноваційному режимі, створення сприятливого психологічного клімату  </w:t>
            </w:r>
          </w:p>
        </w:tc>
        <w:tc>
          <w:tcPr>
            <w:tcW w:w="4515" w:type="dxa"/>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Забезпечення необхідною науково-методичною літературою про нововведення.</w:t>
            </w:r>
          </w:p>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Система методичної роботи, роль методичних об’єднань та творчих груп. Творча атмосфера в колективі.</w:t>
            </w:r>
          </w:p>
        </w:tc>
        <w:tc>
          <w:tcPr>
            <w:tcW w:w="0" w:type="auto"/>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Рекомендації щодо оптимальних умов роботи колективу в режимі оновлення</w:t>
            </w:r>
          </w:p>
        </w:tc>
      </w:tr>
      <w:tr w:rsidR="00A035EA" w:rsidRPr="00310DB9" w:rsidTr="0069167E">
        <w:trPr>
          <w:cantSplit/>
          <w:trHeight w:val="760"/>
        </w:trPr>
        <w:tc>
          <w:tcPr>
            <w:tcW w:w="1972" w:type="dxa"/>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Адаптація нововведення. до умов навчального закладу</w:t>
            </w:r>
          </w:p>
        </w:tc>
        <w:tc>
          <w:tcPr>
            <w:tcW w:w="4515" w:type="dxa"/>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Рівень професіоналізму та творчості вчителів.</w:t>
            </w:r>
          </w:p>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Система консультаційної роботи.</w:t>
            </w:r>
          </w:p>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Стан інноваційної роботи.</w:t>
            </w:r>
          </w:p>
        </w:tc>
        <w:tc>
          <w:tcPr>
            <w:tcW w:w="0" w:type="auto"/>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Моніторинг інноваційної діяльності закладу.</w:t>
            </w:r>
          </w:p>
        </w:tc>
      </w:tr>
      <w:tr w:rsidR="00A035EA" w:rsidRPr="00310DB9" w:rsidTr="0069167E">
        <w:trPr>
          <w:cantSplit/>
          <w:trHeight w:val="760"/>
        </w:trPr>
        <w:tc>
          <w:tcPr>
            <w:tcW w:w="1972" w:type="dxa"/>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Визначення ступеня ефективності інновації та результативності діяльності колективу</w:t>
            </w:r>
          </w:p>
        </w:tc>
        <w:tc>
          <w:tcPr>
            <w:tcW w:w="4515" w:type="dxa"/>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Кількісні показники навчально-виховного процесу.</w:t>
            </w:r>
          </w:p>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Якісні показники навчально-виховного процесу.</w:t>
            </w:r>
          </w:p>
          <w:p w:rsidR="00A035EA" w:rsidRPr="00310DB9" w:rsidRDefault="00A035EA" w:rsidP="00EB3736">
            <w:pPr>
              <w:widowControl w:val="0"/>
              <w:spacing w:after="0" w:line="240" w:lineRule="auto"/>
              <w:jc w:val="both"/>
              <w:rPr>
                <w:rFonts w:ascii="Times New Roman" w:hAnsi="Times New Roman"/>
                <w:sz w:val="24"/>
                <w:szCs w:val="24"/>
              </w:rPr>
            </w:pPr>
          </w:p>
        </w:tc>
        <w:tc>
          <w:tcPr>
            <w:tcW w:w="0" w:type="auto"/>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Організація роботи з визначення основних критеріїв ефективності технології та роботи колективу.</w:t>
            </w:r>
          </w:p>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 xml:space="preserve">Підготовка наказу про результати діяльності педколективу. </w:t>
            </w:r>
          </w:p>
        </w:tc>
      </w:tr>
      <w:tr w:rsidR="00A035EA" w:rsidRPr="00310DB9" w:rsidTr="0069167E">
        <w:trPr>
          <w:cantSplit/>
          <w:trHeight w:val="760"/>
        </w:trPr>
        <w:tc>
          <w:tcPr>
            <w:tcW w:w="1972" w:type="dxa"/>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 xml:space="preserve">Прийняття рішення про доцільність подальшого впровадження інновації </w:t>
            </w:r>
          </w:p>
        </w:tc>
        <w:tc>
          <w:tcPr>
            <w:tcW w:w="4515" w:type="dxa"/>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Результати експертизи інновації.</w:t>
            </w:r>
          </w:p>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Висновки роботи педагогів, методичних об’єднань, творчих груп.</w:t>
            </w:r>
          </w:p>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Думки інших учасників навчально-виховного процесу.</w:t>
            </w:r>
          </w:p>
        </w:tc>
        <w:tc>
          <w:tcPr>
            <w:tcW w:w="0" w:type="auto"/>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Підготовка експертизи про ефективність новації та наказу про доцільність роботи закладу в обраному напрямі.</w:t>
            </w:r>
          </w:p>
        </w:tc>
      </w:tr>
      <w:tr w:rsidR="00A035EA" w:rsidRPr="00310DB9" w:rsidTr="0069167E">
        <w:trPr>
          <w:cantSplit/>
          <w:trHeight w:val="1081"/>
        </w:trPr>
        <w:tc>
          <w:tcPr>
            <w:tcW w:w="1972" w:type="dxa"/>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Організація роботи закладу з урахуванням нової технології</w:t>
            </w:r>
          </w:p>
        </w:tc>
        <w:tc>
          <w:tcPr>
            <w:tcW w:w="4515" w:type="dxa"/>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 xml:space="preserve">Оформлення цілісності інновації на основі досвіду педагогів, матеріалів методичних об’єднань, творчих груп. </w:t>
            </w:r>
          </w:p>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Стан навчально-виховного процесу</w:t>
            </w:r>
          </w:p>
        </w:tc>
        <w:tc>
          <w:tcPr>
            <w:tcW w:w="0" w:type="auto"/>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Узагальнення досвіду роботи окремих педагогів. Порушення клопотання перед науково-методичними центрами про узагальнення передового досвіду педагогів.</w:t>
            </w:r>
          </w:p>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Конроль-аналіз-корекція-аналіз.</w:t>
            </w:r>
          </w:p>
        </w:tc>
      </w:tr>
    </w:tbl>
    <w:p w:rsidR="00A035EA" w:rsidRPr="00EB3736" w:rsidRDefault="00A035EA" w:rsidP="00EB3736">
      <w:pPr>
        <w:widowControl w:val="0"/>
        <w:spacing w:after="0" w:line="240" w:lineRule="auto"/>
        <w:rPr>
          <w:rFonts w:ascii="Times New Roman" w:hAnsi="Times New Roman"/>
          <w:sz w:val="24"/>
          <w:szCs w:val="24"/>
        </w:rPr>
      </w:pPr>
    </w:p>
    <w:p w:rsidR="00A035EA" w:rsidRPr="00EB3736" w:rsidRDefault="00A035EA" w:rsidP="00DB099F">
      <w:pPr>
        <w:widowControl w:val="0"/>
        <w:numPr>
          <w:ilvl w:val="0"/>
          <w:numId w:val="10"/>
        </w:numPr>
        <w:spacing w:after="0" w:line="240" w:lineRule="auto"/>
        <w:ind w:left="0" w:firstLine="680"/>
        <w:jc w:val="both"/>
        <w:rPr>
          <w:rFonts w:ascii="Times New Roman" w:hAnsi="Times New Roman"/>
          <w:sz w:val="24"/>
          <w:szCs w:val="24"/>
          <w:u w:val="single"/>
        </w:rPr>
      </w:pPr>
      <w:r w:rsidRPr="00EB3736">
        <w:rPr>
          <w:rFonts w:ascii="Times New Roman" w:hAnsi="Times New Roman"/>
          <w:sz w:val="24"/>
          <w:szCs w:val="24"/>
          <w:u w:val="single"/>
        </w:rPr>
        <w:t>Типові помилки управління інноваційною роботою та шляхи їхнього уникнення.</w:t>
      </w:r>
    </w:p>
    <w:p w:rsidR="00A035EA" w:rsidRPr="00EB3736" w:rsidRDefault="00A035EA" w:rsidP="00EB3736">
      <w:pPr>
        <w:widowControl w:val="0"/>
        <w:shd w:val="clear" w:color="auto" w:fill="FFFFFF"/>
        <w:autoSpaceDE w:val="0"/>
        <w:autoSpaceDN w:val="0"/>
        <w:adjustRightInd w:val="0"/>
        <w:spacing w:after="0" w:line="240" w:lineRule="auto"/>
        <w:ind w:firstLine="680"/>
        <w:jc w:val="both"/>
        <w:rPr>
          <w:rFonts w:ascii="Times New Roman" w:hAnsi="Times New Roman"/>
          <w:sz w:val="24"/>
          <w:szCs w:val="24"/>
        </w:rPr>
      </w:pPr>
      <w:r w:rsidRPr="00EB3736">
        <w:rPr>
          <w:rFonts w:ascii="Times New Roman" w:hAnsi="Times New Roman"/>
          <w:sz w:val="24"/>
          <w:szCs w:val="24"/>
        </w:rPr>
        <w:t>Упровадження нової ідеї, проекту або технології часто наштовхується на різні перешкоди, які названо антиінноваційними бар'єрами.</w:t>
      </w:r>
    </w:p>
    <w:p w:rsidR="00A035EA" w:rsidRPr="00EB3736" w:rsidRDefault="00A035EA" w:rsidP="00EB3736">
      <w:pPr>
        <w:widowControl w:val="0"/>
        <w:shd w:val="clear" w:color="auto" w:fill="FFFFFF"/>
        <w:autoSpaceDE w:val="0"/>
        <w:autoSpaceDN w:val="0"/>
        <w:adjustRightInd w:val="0"/>
        <w:spacing w:after="0" w:line="240" w:lineRule="auto"/>
        <w:ind w:firstLine="680"/>
        <w:jc w:val="both"/>
        <w:rPr>
          <w:rFonts w:ascii="Times New Roman" w:hAnsi="Times New Roman"/>
          <w:sz w:val="24"/>
          <w:szCs w:val="24"/>
        </w:rPr>
      </w:pPr>
      <w:r w:rsidRPr="00EB3736">
        <w:rPr>
          <w:rFonts w:ascii="Times New Roman" w:hAnsi="Times New Roman"/>
          <w:sz w:val="24"/>
          <w:szCs w:val="24"/>
        </w:rPr>
        <w:t>Антиінноваційні бар’єри – зовнішні або внутрішні перешкоди, які заважають здійсненню інноваційної діяльності.</w:t>
      </w:r>
    </w:p>
    <w:p w:rsidR="00A035EA" w:rsidRPr="00EB3736" w:rsidRDefault="00A035EA" w:rsidP="00EB3736">
      <w:pPr>
        <w:widowControl w:val="0"/>
        <w:shd w:val="clear" w:color="auto" w:fill="FFFFFF"/>
        <w:autoSpaceDE w:val="0"/>
        <w:autoSpaceDN w:val="0"/>
        <w:adjustRightInd w:val="0"/>
        <w:spacing w:after="0" w:line="240" w:lineRule="auto"/>
        <w:ind w:firstLine="680"/>
        <w:jc w:val="both"/>
        <w:rPr>
          <w:rFonts w:ascii="Times New Roman" w:hAnsi="Times New Roman"/>
          <w:sz w:val="24"/>
          <w:szCs w:val="24"/>
        </w:rPr>
      </w:pPr>
      <w:r w:rsidRPr="00EB3736">
        <w:rPr>
          <w:rFonts w:ascii="Times New Roman" w:hAnsi="Times New Roman"/>
          <w:color w:val="000000"/>
          <w:sz w:val="24"/>
          <w:szCs w:val="24"/>
        </w:rPr>
        <w:t xml:space="preserve">До </w:t>
      </w:r>
      <w:r w:rsidRPr="00EB3736">
        <w:rPr>
          <w:rFonts w:ascii="Times New Roman" w:hAnsi="Times New Roman"/>
          <w:i/>
          <w:color w:val="000000"/>
          <w:sz w:val="24"/>
          <w:szCs w:val="24"/>
        </w:rPr>
        <w:t xml:space="preserve">зовнішніх </w:t>
      </w:r>
      <w:r w:rsidRPr="00EB3736">
        <w:rPr>
          <w:rFonts w:ascii="Times New Roman" w:hAnsi="Times New Roman"/>
          <w:color w:val="000000"/>
          <w:sz w:val="24"/>
          <w:szCs w:val="24"/>
        </w:rPr>
        <w:t>бар’єрів належать: соціальні бар'єри (несумісність нового з наявним досвідом і цінностями, прийнятими в суспільстві; стереотипи мислення педагогічного співтовариства); організаційні бар'єри (протидія керівних органів освіти втіленню нововведень; відсутність координаційних центрів з розроблення та впровадження педагогічних інновацій); методичні бар'єри (брак методичного забезпечення нововведення, недостатня поінформованість у галузі педагогічної інноватики); матеріально-технічні бар'єри (навантаження педагогів, побутові умови, рівень заробітної платні).</w:t>
      </w:r>
    </w:p>
    <w:p w:rsidR="00A035EA" w:rsidRPr="00EB3736" w:rsidRDefault="00A035EA" w:rsidP="00EB3736">
      <w:pPr>
        <w:widowControl w:val="0"/>
        <w:shd w:val="clear" w:color="auto" w:fill="FFFFFF"/>
        <w:autoSpaceDE w:val="0"/>
        <w:autoSpaceDN w:val="0"/>
        <w:adjustRightInd w:val="0"/>
        <w:spacing w:after="0" w:line="240" w:lineRule="auto"/>
        <w:ind w:firstLine="680"/>
        <w:jc w:val="both"/>
        <w:rPr>
          <w:rFonts w:ascii="Times New Roman" w:hAnsi="Times New Roman"/>
          <w:sz w:val="24"/>
          <w:szCs w:val="24"/>
        </w:rPr>
      </w:pPr>
      <w:r w:rsidRPr="00EB3736">
        <w:rPr>
          <w:rFonts w:ascii="Times New Roman" w:hAnsi="Times New Roman"/>
          <w:sz w:val="24"/>
          <w:szCs w:val="24"/>
        </w:rPr>
        <w:t xml:space="preserve">До </w:t>
      </w:r>
      <w:r w:rsidRPr="00EB3736">
        <w:rPr>
          <w:rFonts w:ascii="Times New Roman" w:hAnsi="Times New Roman"/>
          <w:i/>
          <w:sz w:val="24"/>
          <w:szCs w:val="24"/>
        </w:rPr>
        <w:t>внутрішніх</w:t>
      </w:r>
      <w:r w:rsidRPr="00EB3736">
        <w:rPr>
          <w:rFonts w:ascii="Times New Roman" w:hAnsi="Times New Roman"/>
          <w:sz w:val="24"/>
          <w:szCs w:val="24"/>
        </w:rPr>
        <w:t xml:space="preserve"> бар'єрів належать психологічні (особистісні) бар'єри, які приховують глибинні особистісно професійні проблеми.</w:t>
      </w:r>
    </w:p>
    <w:p w:rsidR="00A035EA" w:rsidRPr="00EB3736" w:rsidRDefault="00A035EA" w:rsidP="00EB3736">
      <w:pPr>
        <w:widowControl w:val="0"/>
        <w:shd w:val="clear" w:color="auto" w:fill="FFFFFF"/>
        <w:autoSpaceDE w:val="0"/>
        <w:autoSpaceDN w:val="0"/>
        <w:adjustRightInd w:val="0"/>
        <w:spacing w:after="0" w:line="240" w:lineRule="auto"/>
        <w:ind w:firstLine="680"/>
        <w:jc w:val="both"/>
        <w:rPr>
          <w:rFonts w:ascii="Times New Roman" w:hAnsi="Times New Roman"/>
          <w:sz w:val="24"/>
          <w:szCs w:val="24"/>
        </w:rPr>
      </w:pPr>
      <w:r w:rsidRPr="00EB3736">
        <w:rPr>
          <w:rFonts w:ascii="Times New Roman" w:hAnsi="Times New Roman"/>
          <w:sz w:val="24"/>
          <w:szCs w:val="24"/>
        </w:rPr>
        <w:t>Психологічні бар’єри існують як:</w:t>
      </w:r>
    </w:p>
    <w:p w:rsidR="00A035EA" w:rsidRPr="00EB3736" w:rsidRDefault="00A035EA" w:rsidP="00EB3736">
      <w:pPr>
        <w:widowControl w:val="0"/>
        <w:shd w:val="clear" w:color="auto" w:fill="FFFFFF"/>
        <w:autoSpaceDE w:val="0"/>
        <w:autoSpaceDN w:val="0"/>
        <w:adjustRightInd w:val="0"/>
        <w:spacing w:after="0" w:line="240" w:lineRule="auto"/>
        <w:ind w:firstLine="680"/>
        <w:jc w:val="both"/>
        <w:rPr>
          <w:rFonts w:ascii="Times New Roman" w:hAnsi="Times New Roman"/>
          <w:sz w:val="24"/>
          <w:szCs w:val="24"/>
        </w:rPr>
      </w:pPr>
      <w:r w:rsidRPr="00EB3736">
        <w:rPr>
          <w:rFonts w:ascii="Times New Roman" w:hAnsi="Times New Roman"/>
          <w:sz w:val="24"/>
          <w:szCs w:val="24"/>
        </w:rPr>
        <w:t>1)  форма прояву соціально-психологічного клімату колективу в умовах інновацій у вигляді негативних психічних етапів  працівників,  спричинених нововведенням;</w:t>
      </w:r>
    </w:p>
    <w:p w:rsidR="00A035EA" w:rsidRPr="00EB3736" w:rsidRDefault="00A035EA" w:rsidP="00EB3736">
      <w:pPr>
        <w:widowControl w:val="0"/>
        <w:shd w:val="clear" w:color="auto" w:fill="FFFFFF"/>
        <w:autoSpaceDE w:val="0"/>
        <w:autoSpaceDN w:val="0"/>
        <w:adjustRightInd w:val="0"/>
        <w:spacing w:after="0" w:line="240" w:lineRule="auto"/>
        <w:ind w:firstLine="680"/>
        <w:jc w:val="both"/>
        <w:rPr>
          <w:rFonts w:ascii="Times New Roman" w:hAnsi="Times New Roman"/>
          <w:sz w:val="24"/>
          <w:szCs w:val="24"/>
        </w:rPr>
      </w:pPr>
      <w:r w:rsidRPr="00EB3736">
        <w:rPr>
          <w:rFonts w:ascii="Times New Roman" w:hAnsi="Times New Roman"/>
          <w:sz w:val="24"/>
          <w:szCs w:val="24"/>
        </w:rPr>
        <w:t>2) сукупність дій, суджень, понять, очікувань і емоційних переживань працівників, у яких усвідомлено чи неусвідомлено, приховано чи неприховано виражаються негативні психічні стани.</w:t>
      </w:r>
    </w:p>
    <w:p w:rsidR="00A035EA" w:rsidRPr="00EB3736" w:rsidRDefault="00A035EA" w:rsidP="00EB3736">
      <w:pPr>
        <w:widowControl w:val="0"/>
        <w:shd w:val="clear" w:color="auto" w:fill="FFFFFF"/>
        <w:autoSpaceDE w:val="0"/>
        <w:autoSpaceDN w:val="0"/>
        <w:adjustRightInd w:val="0"/>
        <w:spacing w:after="0" w:line="240" w:lineRule="auto"/>
        <w:ind w:firstLine="680"/>
        <w:jc w:val="both"/>
        <w:rPr>
          <w:rFonts w:ascii="Times New Roman" w:hAnsi="Times New Roman"/>
          <w:sz w:val="24"/>
          <w:szCs w:val="24"/>
        </w:rPr>
      </w:pPr>
      <w:r w:rsidRPr="00EB3736">
        <w:rPr>
          <w:rFonts w:ascii="Times New Roman" w:hAnsi="Times New Roman"/>
          <w:sz w:val="24"/>
          <w:szCs w:val="24"/>
        </w:rPr>
        <w:t xml:space="preserve">У педагогічному середовищі найчастіше проявляються організаційно-психологічні, соціально-психологічні, когнітивно-психологічні бар'єри </w:t>
      </w:r>
    </w:p>
    <w:p w:rsidR="00A035EA" w:rsidRPr="00EB3736" w:rsidRDefault="00A035EA" w:rsidP="00EB3736">
      <w:pPr>
        <w:widowControl w:val="0"/>
        <w:shd w:val="clear" w:color="auto" w:fill="FFFFFF"/>
        <w:autoSpaceDE w:val="0"/>
        <w:autoSpaceDN w:val="0"/>
        <w:adjustRightInd w:val="0"/>
        <w:spacing w:after="0" w:line="240" w:lineRule="auto"/>
        <w:jc w:val="center"/>
        <w:rPr>
          <w:rFonts w:ascii="Times New Roman" w:hAnsi="Times New Roman"/>
          <w:color w:val="000000"/>
          <w:sz w:val="24"/>
          <w:szCs w:val="24"/>
        </w:rPr>
      </w:pPr>
      <w:r w:rsidRPr="00EB3736">
        <w:rPr>
          <w:rFonts w:ascii="Times New Roman" w:hAnsi="Times New Roman"/>
          <w:bCs/>
          <w:color w:val="000000"/>
          <w:sz w:val="24"/>
          <w:szCs w:val="24"/>
        </w:rPr>
        <w:t xml:space="preserve">Типи психологічних бар'єрів </w:t>
      </w:r>
      <w:r w:rsidRPr="00EB3736">
        <w:rPr>
          <w:rFonts w:ascii="Times New Roman" w:hAnsi="Times New Roman"/>
          <w:color w:val="000000"/>
          <w:sz w:val="24"/>
          <w:szCs w:val="24"/>
        </w:rPr>
        <w:t>активного неприйняття нововведень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958"/>
        <w:gridCol w:w="3507"/>
        <w:gridCol w:w="3970"/>
      </w:tblGrid>
      <w:tr w:rsidR="00A035EA" w:rsidRPr="00310DB9" w:rsidTr="00D02B55">
        <w:trPr>
          <w:trHeight w:val="567"/>
        </w:trPr>
        <w:tc>
          <w:tcPr>
            <w:tcW w:w="0" w:type="auto"/>
            <w:shd w:val="clear" w:color="auto" w:fill="FFFFFF"/>
          </w:tcPr>
          <w:p w:rsidR="00A035EA" w:rsidRPr="00310DB9" w:rsidRDefault="00A035EA" w:rsidP="00EB3736">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310DB9">
              <w:rPr>
                <w:rFonts w:ascii="Times New Roman" w:hAnsi="Times New Roman"/>
                <w:color w:val="000000"/>
                <w:sz w:val="24"/>
                <w:szCs w:val="24"/>
              </w:rPr>
              <w:t>Тип</w:t>
            </w:r>
          </w:p>
        </w:tc>
        <w:tc>
          <w:tcPr>
            <w:tcW w:w="0" w:type="auto"/>
            <w:shd w:val="clear" w:color="auto" w:fill="FFFFFF"/>
          </w:tcPr>
          <w:p w:rsidR="00A035EA" w:rsidRPr="00310DB9" w:rsidRDefault="00A035EA" w:rsidP="00EB3736">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310DB9">
              <w:rPr>
                <w:rFonts w:ascii="Times New Roman" w:hAnsi="Times New Roman"/>
                <w:color w:val="000000"/>
                <w:sz w:val="24"/>
                <w:szCs w:val="24"/>
              </w:rPr>
              <w:t>Основні характеристики</w:t>
            </w:r>
          </w:p>
        </w:tc>
        <w:tc>
          <w:tcPr>
            <w:tcW w:w="0" w:type="auto"/>
            <w:shd w:val="clear" w:color="auto" w:fill="FFFFFF"/>
          </w:tcPr>
          <w:p w:rsidR="00A035EA" w:rsidRPr="00310DB9" w:rsidRDefault="00A035EA" w:rsidP="00EB3736">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310DB9">
              <w:rPr>
                <w:rFonts w:ascii="Times New Roman" w:hAnsi="Times New Roman"/>
                <w:bCs/>
                <w:color w:val="000000"/>
                <w:sz w:val="24"/>
                <w:szCs w:val="24"/>
              </w:rPr>
              <w:t>Причини</w:t>
            </w:r>
          </w:p>
          <w:p w:rsidR="00A035EA" w:rsidRPr="00310DB9" w:rsidRDefault="00A035EA" w:rsidP="00EB3736">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310DB9">
              <w:rPr>
                <w:rFonts w:ascii="Times New Roman" w:hAnsi="Times New Roman"/>
                <w:bCs/>
                <w:color w:val="000000"/>
                <w:sz w:val="24"/>
                <w:szCs w:val="24"/>
              </w:rPr>
              <w:t>формування</w:t>
            </w:r>
          </w:p>
        </w:tc>
      </w:tr>
      <w:tr w:rsidR="00A035EA" w:rsidRPr="00310DB9" w:rsidTr="00D02B55">
        <w:trPr>
          <w:trHeight w:val="2938"/>
        </w:trPr>
        <w:tc>
          <w:tcPr>
            <w:tcW w:w="0" w:type="auto"/>
            <w:shd w:val="clear" w:color="auto" w:fill="FFFFFF"/>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310DB9">
              <w:rPr>
                <w:rFonts w:ascii="Times New Roman" w:hAnsi="Times New Roman"/>
                <w:color w:val="000000"/>
                <w:sz w:val="24"/>
                <w:szCs w:val="24"/>
              </w:rPr>
              <w:t>Організаціійно-психологічні</w:t>
            </w:r>
          </w:p>
        </w:tc>
        <w:tc>
          <w:tcPr>
            <w:tcW w:w="0" w:type="auto"/>
            <w:shd w:val="clear" w:color="auto" w:fill="FFFFFF"/>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310DB9">
              <w:rPr>
                <w:rFonts w:ascii="Times New Roman" w:hAnsi="Times New Roman"/>
                <w:color w:val="000000"/>
                <w:sz w:val="24"/>
                <w:szCs w:val="24"/>
              </w:rPr>
              <w:t>Активне неприйняття нововведення через невідповідність цінностям особистості в суб'єктно-об'єктних</w:t>
            </w:r>
          </w:p>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310DB9">
              <w:rPr>
                <w:rFonts w:ascii="Times New Roman" w:hAnsi="Times New Roman"/>
                <w:color w:val="000000"/>
                <w:sz w:val="24"/>
                <w:szCs w:val="24"/>
              </w:rPr>
              <w:t>відношеннях</w:t>
            </w:r>
          </w:p>
        </w:tc>
        <w:tc>
          <w:tcPr>
            <w:tcW w:w="0" w:type="auto"/>
            <w:shd w:val="clear" w:color="auto" w:fill="FFFFFF"/>
          </w:tcPr>
          <w:p w:rsidR="00A035EA" w:rsidRPr="00310DB9" w:rsidRDefault="00A035EA" w:rsidP="00DB099F">
            <w:pPr>
              <w:pStyle w:val="ListParagraph"/>
              <w:widowControl w:val="0"/>
              <w:numPr>
                <w:ilvl w:val="0"/>
                <w:numId w:val="21"/>
              </w:numPr>
              <w:shd w:val="clear" w:color="auto" w:fill="FFFFFF"/>
              <w:tabs>
                <w:tab w:val="left" w:pos="290"/>
                <w:tab w:val="left" w:pos="508"/>
                <w:tab w:val="left" w:pos="1131"/>
              </w:tabs>
              <w:autoSpaceDE w:val="0"/>
              <w:autoSpaceDN w:val="0"/>
              <w:adjustRightInd w:val="0"/>
              <w:spacing w:after="0" w:line="240" w:lineRule="auto"/>
              <w:ind w:left="0" w:firstLine="0"/>
              <w:jc w:val="both"/>
              <w:rPr>
                <w:rFonts w:ascii="Times New Roman" w:hAnsi="Times New Roman"/>
                <w:sz w:val="24"/>
                <w:szCs w:val="24"/>
              </w:rPr>
            </w:pPr>
            <w:r w:rsidRPr="00310DB9">
              <w:rPr>
                <w:rFonts w:ascii="Times New Roman" w:hAnsi="Times New Roman"/>
                <w:color w:val="000000"/>
                <w:sz w:val="24"/>
                <w:szCs w:val="24"/>
              </w:rPr>
              <w:t>невідповідність ціннісних орієнтацій особистості і цілей інновацій;</w:t>
            </w:r>
          </w:p>
          <w:p w:rsidR="00A035EA" w:rsidRPr="00310DB9" w:rsidRDefault="00A035EA" w:rsidP="00DB099F">
            <w:pPr>
              <w:pStyle w:val="ListParagraph"/>
              <w:widowControl w:val="0"/>
              <w:numPr>
                <w:ilvl w:val="0"/>
                <w:numId w:val="21"/>
              </w:numPr>
              <w:shd w:val="clear" w:color="auto" w:fill="FFFFFF"/>
              <w:tabs>
                <w:tab w:val="left" w:pos="290"/>
                <w:tab w:val="left" w:pos="508"/>
                <w:tab w:val="left" w:pos="1131"/>
              </w:tabs>
              <w:autoSpaceDE w:val="0"/>
              <w:autoSpaceDN w:val="0"/>
              <w:adjustRightInd w:val="0"/>
              <w:spacing w:after="0" w:line="240" w:lineRule="auto"/>
              <w:ind w:left="0" w:firstLine="0"/>
              <w:jc w:val="both"/>
              <w:rPr>
                <w:rFonts w:ascii="Times New Roman" w:hAnsi="Times New Roman"/>
                <w:sz w:val="24"/>
                <w:szCs w:val="24"/>
              </w:rPr>
            </w:pPr>
            <w:r w:rsidRPr="00310DB9">
              <w:rPr>
                <w:rFonts w:ascii="Times New Roman" w:hAnsi="Times New Roman"/>
                <w:color w:val="000000"/>
                <w:sz w:val="24"/>
                <w:szCs w:val="24"/>
              </w:rPr>
              <w:t>неправильний розподіл прав і відповідальності;</w:t>
            </w:r>
          </w:p>
          <w:p w:rsidR="00A035EA" w:rsidRPr="00310DB9" w:rsidRDefault="00A035EA" w:rsidP="00DB099F">
            <w:pPr>
              <w:pStyle w:val="ListParagraph"/>
              <w:widowControl w:val="0"/>
              <w:numPr>
                <w:ilvl w:val="0"/>
                <w:numId w:val="21"/>
              </w:numPr>
              <w:shd w:val="clear" w:color="auto" w:fill="FFFFFF"/>
              <w:tabs>
                <w:tab w:val="left" w:pos="290"/>
                <w:tab w:val="left" w:pos="508"/>
                <w:tab w:val="left" w:pos="1131"/>
              </w:tabs>
              <w:autoSpaceDE w:val="0"/>
              <w:autoSpaceDN w:val="0"/>
              <w:adjustRightInd w:val="0"/>
              <w:spacing w:after="0" w:line="240" w:lineRule="auto"/>
              <w:ind w:left="0" w:firstLine="0"/>
              <w:jc w:val="both"/>
              <w:rPr>
                <w:rFonts w:ascii="Times New Roman" w:hAnsi="Times New Roman"/>
                <w:sz w:val="24"/>
                <w:szCs w:val="24"/>
              </w:rPr>
            </w:pPr>
            <w:r w:rsidRPr="00310DB9">
              <w:rPr>
                <w:rFonts w:ascii="Times New Roman" w:hAnsi="Times New Roman"/>
                <w:color w:val="000000"/>
                <w:sz w:val="24"/>
                <w:szCs w:val="24"/>
              </w:rPr>
              <w:t>накладання функції однієї структури на іншу;</w:t>
            </w:r>
          </w:p>
          <w:p w:rsidR="00A035EA" w:rsidRPr="00310DB9" w:rsidRDefault="00A035EA" w:rsidP="00DB099F">
            <w:pPr>
              <w:pStyle w:val="ListParagraph"/>
              <w:widowControl w:val="0"/>
              <w:numPr>
                <w:ilvl w:val="0"/>
                <w:numId w:val="21"/>
              </w:numPr>
              <w:shd w:val="clear" w:color="auto" w:fill="FFFFFF"/>
              <w:tabs>
                <w:tab w:val="left" w:pos="290"/>
                <w:tab w:val="left" w:pos="508"/>
                <w:tab w:val="left" w:pos="1131"/>
              </w:tabs>
              <w:autoSpaceDE w:val="0"/>
              <w:autoSpaceDN w:val="0"/>
              <w:adjustRightInd w:val="0"/>
              <w:spacing w:after="0" w:line="240" w:lineRule="auto"/>
              <w:ind w:left="0" w:firstLine="0"/>
              <w:jc w:val="both"/>
              <w:rPr>
                <w:rFonts w:ascii="Times New Roman" w:hAnsi="Times New Roman"/>
                <w:sz w:val="24"/>
                <w:szCs w:val="24"/>
              </w:rPr>
            </w:pPr>
            <w:r w:rsidRPr="00310DB9">
              <w:rPr>
                <w:rFonts w:ascii="Times New Roman" w:hAnsi="Times New Roman"/>
                <w:color w:val="000000"/>
                <w:sz w:val="24"/>
                <w:szCs w:val="24"/>
              </w:rPr>
              <w:t>невідповідність уявлень про професійно-рольову позицію реальному функціонуванню організації.</w:t>
            </w:r>
          </w:p>
        </w:tc>
      </w:tr>
      <w:tr w:rsidR="00A035EA" w:rsidRPr="00310DB9" w:rsidTr="00D02B55">
        <w:trPr>
          <w:trHeight w:val="2428"/>
        </w:trPr>
        <w:tc>
          <w:tcPr>
            <w:tcW w:w="0" w:type="auto"/>
            <w:shd w:val="clear" w:color="auto" w:fill="FFFFFF"/>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310DB9">
              <w:rPr>
                <w:rFonts w:ascii="Times New Roman" w:hAnsi="Times New Roman"/>
                <w:color w:val="000000"/>
                <w:sz w:val="24"/>
                <w:szCs w:val="24"/>
              </w:rPr>
              <w:t>Соціально-психологічні</w:t>
            </w:r>
          </w:p>
        </w:tc>
        <w:tc>
          <w:tcPr>
            <w:tcW w:w="0" w:type="auto"/>
            <w:shd w:val="clear" w:color="auto" w:fill="FFFFFF"/>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310DB9">
              <w:rPr>
                <w:rFonts w:ascii="Times New Roman" w:hAnsi="Times New Roman"/>
                <w:color w:val="000000"/>
                <w:sz w:val="24"/>
                <w:szCs w:val="24"/>
              </w:rPr>
              <w:t>Реакція на наслідки нововведень,</w:t>
            </w:r>
          </w:p>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310DB9">
              <w:rPr>
                <w:rFonts w:ascii="Times New Roman" w:hAnsi="Times New Roman"/>
                <w:color w:val="000000"/>
                <w:sz w:val="24"/>
                <w:szCs w:val="24"/>
              </w:rPr>
              <w:t>Обумовлена особистісними й груповими особливостями в суб'єкт-суб'єктних відношеннях</w:t>
            </w:r>
          </w:p>
        </w:tc>
        <w:tc>
          <w:tcPr>
            <w:tcW w:w="0" w:type="auto"/>
            <w:shd w:val="clear" w:color="auto" w:fill="FFFFFF"/>
          </w:tcPr>
          <w:p w:rsidR="00A035EA" w:rsidRPr="00310DB9" w:rsidRDefault="00A035EA" w:rsidP="00DB099F">
            <w:pPr>
              <w:pStyle w:val="ListParagraph"/>
              <w:widowControl w:val="0"/>
              <w:numPr>
                <w:ilvl w:val="0"/>
                <w:numId w:val="21"/>
              </w:numPr>
              <w:shd w:val="clear" w:color="auto" w:fill="FFFFFF"/>
              <w:tabs>
                <w:tab w:val="left" w:pos="290"/>
                <w:tab w:val="left" w:pos="508"/>
                <w:tab w:val="left" w:pos="1131"/>
              </w:tabs>
              <w:autoSpaceDE w:val="0"/>
              <w:autoSpaceDN w:val="0"/>
              <w:adjustRightInd w:val="0"/>
              <w:spacing w:after="0" w:line="240" w:lineRule="auto"/>
              <w:ind w:left="0" w:firstLine="0"/>
              <w:jc w:val="both"/>
              <w:rPr>
                <w:rFonts w:ascii="Times New Roman" w:hAnsi="Times New Roman"/>
                <w:color w:val="000000"/>
                <w:sz w:val="24"/>
                <w:szCs w:val="24"/>
              </w:rPr>
            </w:pPr>
            <w:r w:rsidRPr="00310DB9">
              <w:rPr>
                <w:rFonts w:ascii="Times New Roman" w:hAnsi="Times New Roman"/>
                <w:color w:val="000000"/>
                <w:sz w:val="24"/>
                <w:szCs w:val="24"/>
              </w:rPr>
              <w:t>відносини між людьми,</w:t>
            </w:r>
          </w:p>
          <w:p w:rsidR="00A035EA" w:rsidRPr="00310DB9" w:rsidRDefault="00A035EA" w:rsidP="00DB099F">
            <w:pPr>
              <w:pStyle w:val="ListParagraph"/>
              <w:widowControl w:val="0"/>
              <w:numPr>
                <w:ilvl w:val="0"/>
                <w:numId w:val="21"/>
              </w:numPr>
              <w:shd w:val="clear" w:color="auto" w:fill="FFFFFF"/>
              <w:tabs>
                <w:tab w:val="left" w:pos="290"/>
                <w:tab w:val="left" w:pos="508"/>
                <w:tab w:val="left" w:pos="1131"/>
              </w:tabs>
              <w:autoSpaceDE w:val="0"/>
              <w:autoSpaceDN w:val="0"/>
              <w:adjustRightInd w:val="0"/>
              <w:spacing w:after="0" w:line="240" w:lineRule="auto"/>
              <w:ind w:left="0" w:firstLine="0"/>
              <w:jc w:val="both"/>
              <w:rPr>
                <w:rFonts w:ascii="Times New Roman" w:hAnsi="Times New Roman"/>
                <w:color w:val="000000"/>
                <w:sz w:val="24"/>
                <w:szCs w:val="24"/>
              </w:rPr>
            </w:pPr>
            <w:r w:rsidRPr="00310DB9">
              <w:rPr>
                <w:rFonts w:ascii="Times New Roman" w:hAnsi="Times New Roman"/>
                <w:color w:val="000000"/>
                <w:sz w:val="24"/>
                <w:szCs w:val="24"/>
              </w:rPr>
              <w:t>особистісні і групові особливості;</w:t>
            </w:r>
          </w:p>
          <w:p w:rsidR="00A035EA" w:rsidRPr="00310DB9" w:rsidRDefault="00A035EA" w:rsidP="00DB099F">
            <w:pPr>
              <w:pStyle w:val="ListParagraph"/>
              <w:widowControl w:val="0"/>
              <w:numPr>
                <w:ilvl w:val="0"/>
                <w:numId w:val="21"/>
              </w:numPr>
              <w:shd w:val="clear" w:color="auto" w:fill="FFFFFF"/>
              <w:tabs>
                <w:tab w:val="left" w:pos="290"/>
                <w:tab w:val="left" w:pos="508"/>
                <w:tab w:val="left" w:pos="1131"/>
              </w:tabs>
              <w:autoSpaceDE w:val="0"/>
              <w:autoSpaceDN w:val="0"/>
              <w:adjustRightInd w:val="0"/>
              <w:spacing w:after="0" w:line="240" w:lineRule="auto"/>
              <w:ind w:left="0" w:firstLine="0"/>
              <w:jc w:val="both"/>
              <w:rPr>
                <w:rFonts w:ascii="Times New Roman" w:hAnsi="Times New Roman"/>
                <w:color w:val="000000"/>
                <w:sz w:val="24"/>
                <w:szCs w:val="24"/>
              </w:rPr>
            </w:pPr>
            <w:r w:rsidRPr="00310DB9">
              <w:rPr>
                <w:rFonts w:ascii="Times New Roman" w:hAnsi="Times New Roman"/>
                <w:color w:val="000000"/>
                <w:sz w:val="24"/>
                <w:szCs w:val="24"/>
              </w:rPr>
              <w:t>невідповідність ціннісних орієнтацій;</w:t>
            </w:r>
          </w:p>
          <w:p w:rsidR="00A035EA" w:rsidRPr="00310DB9" w:rsidRDefault="00A035EA" w:rsidP="00DB099F">
            <w:pPr>
              <w:pStyle w:val="ListParagraph"/>
              <w:widowControl w:val="0"/>
              <w:numPr>
                <w:ilvl w:val="0"/>
                <w:numId w:val="21"/>
              </w:numPr>
              <w:shd w:val="clear" w:color="auto" w:fill="FFFFFF"/>
              <w:tabs>
                <w:tab w:val="left" w:pos="290"/>
                <w:tab w:val="left" w:pos="508"/>
                <w:tab w:val="left" w:pos="1131"/>
              </w:tabs>
              <w:autoSpaceDE w:val="0"/>
              <w:autoSpaceDN w:val="0"/>
              <w:adjustRightInd w:val="0"/>
              <w:spacing w:after="0" w:line="240" w:lineRule="auto"/>
              <w:ind w:left="0" w:firstLine="0"/>
              <w:jc w:val="both"/>
              <w:rPr>
                <w:rFonts w:ascii="Times New Roman" w:hAnsi="Times New Roman"/>
                <w:color w:val="000000"/>
                <w:sz w:val="24"/>
                <w:szCs w:val="24"/>
              </w:rPr>
            </w:pPr>
            <w:r w:rsidRPr="00310DB9">
              <w:rPr>
                <w:rFonts w:ascii="Times New Roman" w:hAnsi="Times New Roman"/>
                <w:color w:val="000000"/>
                <w:sz w:val="24"/>
                <w:szCs w:val="24"/>
              </w:rPr>
              <w:t>спосіб життя, своєрідність</w:t>
            </w:r>
          </w:p>
          <w:p w:rsidR="00A035EA" w:rsidRPr="00310DB9" w:rsidRDefault="00A035EA" w:rsidP="00DB099F">
            <w:pPr>
              <w:pStyle w:val="ListParagraph"/>
              <w:widowControl w:val="0"/>
              <w:numPr>
                <w:ilvl w:val="0"/>
                <w:numId w:val="21"/>
              </w:numPr>
              <w:shd w:val="clear" w:color="auto" w:fill="FFFFFF"/>
              <w:tabs>
                <w:tab w:val="left" w:pos="290"/>
                <w:tab w:val="left" w:pos="508"/>
                <w:tab w:val="left" w:pos="1131"/>
              </w:tabs>
              <w:autoSpaceDE w:val="0"/>
              <w:autoSpaceDN w:val="0"/>
              <w:adjustRightInd w:val="0"/>
              <w:spacing w:after="0" w:line="240" w:lineRule="auto"/>
              <w:ind w:left="0" w:firstLine="0"/>
              <w:jc w:val="both"/>
              <w:rPr>
                <w:rFonts w:ascii="Times New Roman" w:hAnsi="Times New Roman"/>
                <w:color w:val="000000"/>
                <w:sz w:val="24"/>
                <w:szCs w:val="24"/>
              </w:rPr>
            </w:pPr>
            <w:r w:rsidRPr="00310DB9">
              <w:rPr>
                <w:rFonts w:ascii="Times New Roman" w:hAnsi="Times New Roman"/>
                <w:color w:val="000000"/>
                <w:sz w:val="24"/>
                <w:szCs w:val="24"/>
              </w:rPr>
              <w:t>розподілу часу на різні види робіт, смаки;</w:t>
            </w:r>
          </w:p>
          <w:p w:rsidR="00A035EA" w:rsidRPr="00310DB9" w:rsidRDefault="00A035EA" w:rsidP="00DB099F">
            <w:pPr>
              <w:pStyle w:val="ListParagraph"/>
              <w:widowControl w:val="0"/>
              <w:numPr>
                <w:ilvl w:val="0"/>
                <w:numId w:val="21"/>
              </w:numPr>
              <w:shd w:val="clear" w:color="auto" w:fill="FFFFFF"/>
              <w:tabs>
                <w:tab w:val="left" w:pos="290"/>
                <w:tab w:val="left" w:pos="508"/>
                <w:tab w:val="left" w:pos="1131"/>
              </w:tabs>
              <w:autoSpaceDE w:val="0"/>
              <w:autoSpaceDN w:val="0"/>
              <w:adjustRightInd w:val="0"/>
              <w:spacing w:after="0" w:line="240" w:lineRule="auto"/>
              <w:ind w:left="0" w:firstLine="0"/>
              <w:jc w:val="both"/>
              <w:rPr>
                <w:rFonts w:ascii="Times New Roman" w:hAnsi="Times New Roman"/>
                <w:color w:val="000000"/>
                <w:sz w:val="24"/>
                <w:szCs w:val="24"/>
              </w:rPr>
            </w:pPr>
            <w:r w:rsidRPr="00310DB9">
              <w:rPr>
                <w:rFonts w:ascii="Times New Roman" w:hAnsi="Times New Roman"/>
                <w:color w:val="000000"/>
                <w:sz w:val="24"/>
                <w:szCs w:val="24"/>
              </w:rPr>
              <w:t>відмінності у вчинках та оцінках дій.</w:t>
            </w:r>
          </w:p>
        </w:tc>
      </w:tr>
      <w:tr w:rsidR="00A035EA" w:rsidRPr="00310DB9" w:rsidTr="00D02B55">
        <w:trPr>
          <w:trHeight w:val="2214"/>
        </w:trPr>
        <w:tc>
          <w:tcPr>
            <w:tcW w:w="0" w:type="auto"/>
            <w:shd w:val="clear" w:color="auto" w:fill="FFFFFF"/>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310DB9">
              <w:rPr>
                <w:rFonts w:ascii="Times New Roman" w:hAnsi="Times New Roman"/>
                <w:color w:val="000000"/>
                <w:sz w:val="24"/>
                <w:szCs w:val="24"/>
              </w:rPr>
              <w:t>Когнітивно-психологічні</w:t>
            </w:r>
          </w:p>
        </w:tc>
        <w:tc>
          <w:tcPr>
            <w:tcW w:w="0" w:type="auto"/>
            <w:shd w:val="clear" w:color="auto" w:fill="FFFFFF"/>
          </w:tcPr>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310DB9">
              <w:rPr>
                <w:rFonts w:ascii="Times New Roman" w:hAnsi="Times New Roman"/>
                <w:color w:val="000000"/>
                <w:sz w:val="24"/>
                <w:szCs w:val="24"/>
              </w:rPr>
              <w:t>Реакція на різні підходи, напрями</w:t>
            </w:r>
          </w:p>
          <w:p w:rsidR="00A035EA" w:rsidRPr="00310DB9" w:rsidRDefault="00A035EA" w:rsidP="00EB3736">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310DB9">
              <w:rPr>
                <w:rFonts w:ascii="Times New Roman" w:hAnsi="Times New Roman"/>
                <w:color w:val="000000"/>
                <w:sz w:val="24"/>
                <w:szCs w:val="24"/>
              </w:rPr>
              <w:t>в аналізі предмета нововведення (в умовах невизначеності)</w:t>
            </w:r>
          </w:p>
        </w:tc>
        <w:tc>
          <w:tcPr>
            <w:tcW w:w="0" w:type="auto"/>
            <w:shd w:val="clear" w:color="auto" w:fill="FFFFFF"/>
          </w:tcPr>
          <w:p w:rsidR="00A035EA" w:rsidRPr="00310DB9" w:rsidRDefault="00A035EA" w:rsidP="00DB099F">
            <w:pPr>
              <w:pStyle w:val="ListParagraph"/>
              <w:widowControl w:val="0"/>
              <w:numPr>
                <w:ilvl w:val="0"/>
                <w:numId w:val="21"/>
              </w:numPr>
              <w:shd w:val="clear" w:color="auto" w:fill="FFFFFF"/>
              <w:tabs>
                <w:tab w:val="left" w:pos="290"/>
                <w:tab w:val="left" w:pos="508"/>
                <w:tab w:val="left" w:pos="1131"/>
              </w:tabs>
              <w:autoSpaceDE w:val="0"/>
              <w:autoSpaceDN w:val="0"/>
              <w:adjustRightInd w:val="0"/>
              <w:spacing w:after="0" w:line="240" w:lineRule="auto"/>
              <w:ind w:left="0" w:firstLine="0"/>
              <w:jc w:val="both"/>
              <w:rPr>
                <w:rFonts w:ascii="Times New Roman" w:hAnsi="Times New Roman"/>
                <w:color w:val="000000"/>
                <w:sz w:val="24"/>
                <w:szCs w:val="24"/>
              </w:rPr>
            </w:pPr>
            <w:r w:rsidRPr="00310DB9">
              <w:rPr>
                <w:rFonts w:ascii="Times New Roman" w:hAnsi="Times New Roman"/>
                <w:color w:val="000000"/>
                <w:sz w:val="24"/>
                <w:szCs w:val="24"/>
              </w:rPr>
              <w:t>розходження в знаннях із приводу предмета нововведень;</w:t>
            </w:r>
          </w:p>
          <w:p w:rsidR="00A035EA" w:rsidRPr="00310DB9" w:rsidRDefault="00A035EA" w:rsidP="00DB099F">
            <w:pPr>
              <w:pStyle w:val="ListParagraph"/>
              <w:widowControl w:val="0"/>
              <w:numPr>
                <w:ilvl w:val="0"/>
                <w:numId w:val="21"/>
              </w:numPr>
              <w:shd w:val="clear" w:color="auto" w:fill="FFFFFF"/>
              <w:tabs>
                <w:tab w:val="left" w:pos="290"/>
                <w:tab w:val="left" w:pos="508"/>
                <w:tab w:val="left" w:pos="1131"/>
              </w:tabs>
              <w:autoSpaceDE w:val="0"/>
              <w:autoSpaceDN w:val="0"/>
              <w:adjustRightInd w:val="0"/>
              <w:spacing w:after="0" w:line="240" w:lineRule="auto"/>
              <w:ind w:left="0" w:firstLine="0"/>
              <w:jc w:val="both"/>
              <w:rPr>
                <w:rFonts w:ascii="Times New Roman" w:hAnsi="Times New Roman"/>
                <w:color w:val="000000"/>
                <w:sz w:val="24"/>
                <w:szCs w:val="24"/>
              </w:rPr>
            </w:pPr>
            <w:r w:rsidRPr="00310DB9">
              <w:rPr>
                <w:rFonts w:ascii="Times New Roman" w:hAnsi="Times New Roman"/>
                <w:color w:val="000000"/>
                <w:sz w:val="24"/>
                <w:szCs w:val="24"/>
              </w:rPr>
              <w:t>різне розуміння проблеми;</w:t>
            </w:r>
          </w:p>
          <w:p w:rsidR="00A035EA" w:rsidRPr="00310DB9" w:rsidRDefault="00A035EA" w:rsidP="00DB099F">
            <w:pPr>
              <w:pStyle w:val="ListParagraph"/>
              <w:widowControl w:val="0"/>
              <w:numPr>
                <w:ilvl w:val="0"/>
                <w:numId w:val="21"/>
              </w:numPr>
              <w:shd w:val="clear" w:color="auto" w:fill="FFFFFF"/>
              <w:tabs>
                <w:tab w:val="left" w:pos="290"/>
                <w:tab w:val="left" w:pos="508"/>
                <w:tab w:val="left" w:pos="1131"/>
              </w:tabs>
              <w:autoSpaceDE w:val="0"/>
              <w:autoSpaceDN w:val="0"/>
              <w:adjustRightInd w:val="0"/>
              <w:spacing w:after="0" w:line="240" w:lineRule="auto"/>
              <w:ind w:left="0" w:firstLine="0"/>
              <w:jc w:val="both"/>
              <w:rPr>
                <w:rFonts w:ascii="Times New Roman" w:hAnsi="Times New Roman"/>
                <w:color w:val="000000"/>
                <w:sz w:val="24"/>
                <w:szCs w:val="24"/>
              </w:rPr>
            </w:pPr>
            <w:r w:rsidRPr="00310DB9">
              <w:rPr>
                <w:rFonts w:ascii="Times New Roman" w:hAnsi="Times New Roman"/>
                <w:color w:val="000000"/>
                <w:sz w:val="24"/>
                <w:szCs w:val="24"/>
              </w:rPr>
              <w:t>критичний підхід до ситуації;</w:t>
            </w:r>
          </w:p>
          <w:p w:rsidR="00A035EA" w:rsidRPr="00310DB9" w:rsidRDefault="00A035EA" w:rsidP="00DB099F">
            <w:pPr>
              <w:pStyle w:val="ListParagraph"/>
              <w:widowControl w:val="0"/>
              <w:numPr>
                <w:ilvl w:val="0"/>
                <w:numId w:val="21"/>
              </w:numPr>
              <w:shd w:val="clear" w:color="auto" w:fill="FFFFFF"/>
              <w:tabs>
                <w:tab w:val="left" w:pos="290"/>
                <w:tab w:val="left" w:pos="508"/>
                <w:tab w:val="left" w:pos="1131"/>
              </w:tabs>
              <w:autoSpaceDE w:val="0"/>
              <w:autoSpaceDN w:val="0"/>
              <w:adjustRightInd w:val="0"/>
              <w:spacing w:after="0" w:line="240" w:lineRule="auto"/>
              <w:ind w:left="0" w:firstLine="0"/>
              <w:jc w:val="both"/>
              <w:rPr>
                <w:rFonts w:ascii="Times New Roman" w:hAnsi="Times New Roman"/>
                <w:color w:val="000000"/>
                <w:sz w:val="24"/>
                <w:szCs w:val="24"/>
              </w:rPr>
            </w:pPr>
            <w:r w:rsidRPr="00310DB9">
              <w:rPr>
                <w:rFonts w:ascii="Times New Roman" w:hAnsi="Times New Roman"/>
                <w:color w:val="000000"/>
                <w:sz w:val="24"/>
                <w:szCs w:val="24"/>
              </w:rPr>
              <w:t>індивідуально-психологічні властивості людей, пов'язані із сенсорними характеристиками (моторними вміннями</w:t>
            </w:r>
          </w:p>
        </w:tc>
      </w:tr>
    </w:tbl>
    <w:p w:rsidR="00A035EA" w:rsidRPr="00EB3736" w:rsidRDefault="00A035EA" w:rsidP="00EB3736">
      <w:pPr>
        <w:pStyle w:val="BodyText"/>
        <w:widowControl w:val="0"/>
        <w:spacing w:after="0"/>
        <w:ind w:firstLine="680"/>
        <w:jc w:val="both"/>
        <w:rPr>
          <w:bCs/>
          <w:lang w:val="uk-UA"/>
        </w:rPr>
      </w:pPr>
      <w:r w:rsidRPr="00EB3736">
        <w:rPr>
          <w:bCs/>
          <w:lang w:val="uk-UA"/>
        </w:rPr>
        <w:t>Типові помилки керівництва інноваційною роботою та шляхи їх уникнення.</w:t>
      </w:r>
    </w:p>
    <w:p w:rsidR="00A035EA" w:rsidRPr="00EB3736" w:rsidRDefault="00A035EA" w:rsidP="00EB3736">
      <w:pPr>
        <w:widowControl w:val="0"/>
        <w:spacing w:after="0" w:line="240" w:lineRule="auto"/>
        <w:ind w:firstLine="680"/>
        <w:jc w:val="both"/>
        <w:rPr>
          <w:rFonts w:ascii="Times New Roman" w:hAnsi="Times New Roman"/>
          <w:sz w:val="24"/>
          <w:szCs w:val="24"/>
        </w:rPr>
      </w:pPr>
      <w:r w:rsidRPr="00EB3736">
        <w:rPr>
          <w:rFonts w:ascii="Times New Roman" w:hAnsi="Times New Roman"/>
          <w:sz w:val="24"/>
          <w:szCs w:val="24"/>
        </w:rPr>
        <w:t>Частіше всього опір нововведенням виникає в таких випадках:</w:t>
      </w:r>
    </w:p>
    <w:p w:rsidR="00A035EA" w:rsidRPr="00EB3736" w:rsidRDefault="00A035EA" w:rsidP="00DB099F">
      <w:pPr>
        <w:widowControl w:val="0"/>
        <w:numPr>
          <w:ilvl w:val="0"/>
          <w:numId w:val="11"/>
        </w:numPr>
        <w:tabs>
          <w:tab w:val="num" w:pos="795"/>
        </w:tabs>
        <w:spacing w:after="0" w:line="240" w:lineRule="auto"/>
        <w:ind w:left="0" w:firstLine="680"/>
        <w:jc w:val="both"/>
        <w:rPr>
          <w:rFonts w:ascii="Times New Roman" w:hAnsi="Times New Roman"/>
          <w:sz w:val="24"/>
          <w:szCs w:val="24"/>
        </w:rPr>
      </w:pPr>
      <w:r w:rsidRPr="00EB3736">
        <w:rPr>
          <w:rFonts w:ascii="Times New Roman" w:hAnsi="Times New Roman"/>
          <w:sz w:val="24"/>
          <w:szCs w:val="24"/>
        </w:rPr>
        <w:t xml:space="preserve">Не пояснені цілі змін. Таємничість породжує тривожність, ворожість до всього нового. Люди чинять опір загальним реформам більше, ніж окремим змінам, а тому слід уникати “глобальності” в новаторстві, краще тримати її в голові. </w:t>
      </w:r>
    </w:p>
    <w:p w:rsidR="00A035EA" w:rsidRPr="00EB3736" w:rsidRDefault="00A035EA" w:rsidP="00DB099F">
      <w:pPr>
        <w:widowControl w:val="0"/>
        <w:numPr>
          <w:ilvl w:val="0"/>
          <w:numId w:val="11"/>
        </w:numPr>
        <w:tabs>
          <w:tab w:val="num" w:pos="795"/>
        </w:tabs>
        <w:spacing w:after="0" w:line="240" w:lineRule="auto"/>
        <w:ind w:left="0" w:firstLine="680"/>
        <w:jc w:val="both"/>
        <w:rPr>
          <w:rFonts w:ascii="Times New Roman" w:hAnsi="Times New Roman"/>
          <w:sz w:val="24"/>
          <w:szCs w:val="24"/>
        </w:rPr>
      </w:pPr>
      <w:r w:rsidRPr="00EB3736">
        <w:rPr>
          <w:rFonts w:ascii="Times New Roman" w:hAnsi="Times New Roman"/>
          <w:noProof/>
          <w:sz w:val="24"/>
          <w:szCs w:val="24"/>
        </w:rPr>
        <w:t>Співробітники  не брали участі в плануванні  реформ.</w:t>
      </w:r>
      <w:r w:rsidRPr="00EB3736">
        <w:rPr>
          <w:rFonts w:ascii="Times New Roman" w:hAnsi="Times New Roman"/>
          <w:sz w:val="24"/>
          <w:szCs w:val="24"/>
        </w:rPr>
        <w:t xml:space="preserve"> Люди підтримують буть-які реформи, якщо вони брали участь у їх підготовці, щось радили, пропонували, рекомендували.</w:t>
      </w:r>
    </w:p>
    <w:p w:rsidR="00A035EA" w:rsidRPr="00EB3736" w:rsidRDefault="00A035EA" w:rsidP="00DB099F">
      <w:pPr>
        <w:widowControl w:val="0"/>
        <w:numPr>
          <w:ilvl w:val="0"/>
          <w:numId w:val="11"/>
        </w:numPr>
        <w:tabs>
          <w:tab w:val="num" w:pos="795"/>
        </w:tabs>
        <w:spacing w:after="0" w:line="240" w:lineRule="auto"/>
        <w:ind w:left="0" w:firstLine="680"/>
        <w:jc w:val="both"/>
        <w:rPr>
          <w:rFonts w:ascii="Times New Roman" w:hAnsi="Times New Roman"/>
          <w:sz w:val="24"/>
          <w:szCs w:val="24"/>
        </w:rPr>
      </w:pPr>
      <w:r w:rsidRPr="00EB3736">
        <w:rPr>
          <w:rFonts w:ascii="Times New Roman" w:hAnsi="Times New Roman"/>
          <w:noProof/>
          <w:sz w:val="24"/>
          <w:szCs w:val="24"/>
        </w:rPr>
        <w:t>Якщо традиції та звичний стиль роботи відкинуті.</w:t>
      </w:r>
      <w:r w:rsidRPr="00EB3736">
        <w:rPr>
          <w:rFonts w:ascii="Times New Roman" w:hAnsi="Times New Roman"/>
          <w:sz w:val="24"/>
          <w:szCs w:val="24"/>
        </w:rPr>
        <w:t xml:space="preserve"> Люди будуть чинити опір, якщо нововведення загрожує, або руйнує звичні стосунки. </w:t>
      </w:r>
    </w:p>
    <w:p w:rsidR="00A035EA" w:rsidRPr="00EB3736" w:rsidRDefault="00A035EA" w:rsidP="00DB099F">
      <w:pPr>
        <w:widowControl w:val="0"/>
        <w:numPr>
          <w:ilvl w:val="0"/>
          <w:numId w:val="11"/>
        </w:numPr>
        <w:tabs>
          <w:tab w:val="num" w:pos="795"/>
        </w:tabs>
        <w:spacing w:after="0" w:line="240" w:lineRule="auto"/>
        <w:ind w:left="0" w:firstLine="680"/>
        <w:jc w:val="both"/>
        <w:rPr>
          <w:rFonts w:ascii="Times New Roman" w:hAnsi="Times New Roman"/>
          <w:sz w:val="24"/>
          <w:szCs w:val="24"/>
        </w:rPr>
      </w:pPr>
      <w:r w:rsidRPr="00EB3736">
        <w:rPr>
          <w:rFonts w:ascii="Times New Roman" w:hAnsi="Times New Roman"/>
          <w:noProof/>
          <w:sz w:val="24"/>
          <w:szCs w:val="24"/>
        </w:rPr>
        <w:t>Зміни</w:t>
      </w:r>
      <w:r w:rsidRPr="00EB3736">
        <w:rPr>
          <w:rFonts w:ascii="Times New Roman" w:hAnsi="Times New Roman"/>
          <w:noProof/>
          <w:sz w:val="24"/>
          <w:szCs w:val="24"/>
          <w:lang w:val="ru-RU"/>
        </w:rPr>
        <w:t xml:space="preserve"> </w:t>
      </w:r>
      <w:r w:rsidRPr="00EB3736">
        <w:rPr>
          <w:rFonts w:ascii="Times New Roman" w:hAnsi="Times New Roman"/>
          <w:noProof/>
          <w:sz w:val="24"/>
          <w:szCs w:val="24"/>
        </w:rPr>
        <w:t>пояснені, але інформація про них неповна.</w:t>
      </w:r>
      <w:r w:rsidRPr="00EB3736">
        <w:rPr>
          <w:rFonts w:ascii="Times New Roman" w:hAnsi="Times New Roman"/>
          <w:sz w:val="24"/>
          <w:szCs w:val="24"/>
        </w:rPr>
        <w:t xml:space="preserve"> Будуть прагнути досконало з’ясувати сутність, переконатись, що їм особисто ніщо не загрожує, не хо</w:t>
      </w:r>
      <w:r w:rsidRPr="00EB3736">
        <w:rPr>
          <w:rFonts w:ascii="Times New Roman" w:hAnsi="Times New Roman"/>
          <w:sz w:val="24"/>
          <w:szCs w:val="24"/>
          <w:lang w:val="ru-RU"/>
        </w:rPr>
        <w:t>чуть</w:t>
      </w:r>
      <w:r w:rsidRPr="00EB3736">
        <w:rPr>
          <w:rFonts w:ascii="Times New Roman" w:hAnsi="Times New Roman"/>
          <w:sz w:val="24"/>
          <w:szCs w:val="24"/>
        </w:rPr>
        <w:t xml:space="preserve"> бути “ подопытными кроликами”.</w:t>
      </w:r>
    </w:p>
    <w:p w:rsidR="00A035EA" w:rsidRPr="00EB3736" w:rsidRDefault="00A035EA" w:rsidP="00DB099F">
      <w:pPr>
        <w:widowControl w:val="0"/>
        <w:numPr>
          <w:ilvl w:val="0"/>
          <w:numId w:val="11"/>
        </w:numPr>
        <w:tabs>
          <w:tab w:val="num" w:pos="795"/>
        </w:tabs>
        <w:spacing w:after="0" w:line="240" w:lineRule="auto"/>
        <w:ind w:left="0" w:firstLine="680"/>
        <w:jc w:val="both"/>
        <w:rPr>
          <w:rFonts w:ascii="Times New Roman" w:hAnsi="Times New Roman"/>
          <w:sz w:val="24"/>
          <w:szCs w:val="24"/>
        </w:rPr>
      </w:pPr>
      <w:r w:rsidRPr="00EB3736">
        <w:rPr>
          <w:rFonts w:ascii="Times New Roman" w:hAnsi="Times New Roman"/>
          <w:noProof/>
          <w:sz w:val="24"/>
          <w:szCs w:val="24"/>
        </w:rPr>
        <w:t xml:space="preserve">Людям здається, що </w:t>
      </w:r>
      <w:r w:rsidRPr="00EB3736">
        <w:rPr>
          <w:rFonts w:ascii="Times New Roman" w:hAnsi="Times New Roman"/>
          <w:sz w:val="24"/>
          <w:szCs w:val="24"/>
        </w:rPr>
        <w:t>при підготовці реформи помилились. Це почуття загострюється, якщо люди запідозрять, що над ними загроза: зниження заробітної платні, пониження в посаді і т.д.</w:t>
      </w:r>
    </w:p>
    <w:p w:rsidR="00A035EA" w:rsidRPr="00EB3736" w:rsidRDefault="00A035EA" w:rsidP="00DB099F">
      <w:pPr>
        <w:widowControl w:val="0"/>
        <w:numPr>
          <w:ilvl w:val="0"/>
          <w:numId w:val="11"/>
        </w:numPr>
        <w:tabs>
          <w:tab w:val="num" w:pos="795"/>
        </w:tabs>
        <w:spacing w:after="0" w:line="240" w:lineRule="auto"/>
        <w:ind w:left="0" w:firstLine="680"/>
        <w:jc w:val="both"/>
        <w:rPr>
          <w:rFonts w:ascii="Times New Roman" w:hAnsi="Times New Roman"/>
          <w:sz w:val="24"/>
          <w:szCs w:val="24"/>
        </w:rPr>
      </w:pPr>
      <w:r w:rsidRPr="00EB3736">
        <w:rPr>
          <w:rFonts w:ascii="Times New Roman" w:hAnsi="Times New Roman"/>
          <w:noProof/>
          <w:sz w:val="24"/>
          <w:szCs w:val="24"/>
        </w:rPr>
        <w:t>Якщо реформа загрожує  різким збільшенням  обсягу</w:t>
      </w:r>
      <w:r w:rsidRPr="00EB3736">
        <w:rPr>
          <w:rFonts w:ascii="Times New Roman" w:hAnsi="Times New Roman"/>
          <w:sz w:val="24"/>
          <w:szCs w:val="24"/>
        </w:rPr>
        <w:t xml:space="preserve"> робіт. Загроза є, коли керівник не запланував зміни завчасно, щоб люди звикли, розібрались.</w:t>
      </w:r>
    </w:p>
    <w:p w:rsidR="00A035EA" w:rsidRPr="00EB3736" w:rsidRDefault="00A035EA" w:rsidP="00DB099F">
      <w:pPr>
        <w:widowControl w:val="0"/>
        <w:numPr>
          <w:ilvl w:val="0"/>
          <w:numId w:val="11"/>
        </w:numPr>
        <w:tabs>
          <w:tab w:val="num" w:pos="795"/>
        </w:tabs>
        <w:spacing w:after="0" w:line="240" w:lineRule="auto"/>
        <w:ind w:left="0" w:firstLine="680"/>
        <w:jc w:val="both"/>
        <w:rPr>
          <w:rFonts w:ascii="Times New Roman" w:hAnsi="Times New Roman"/>
          <w:sz w:val="24"/>
          <w:szCs w:val="24"/>
        </w:rPr>
      </w:pPr>
      <w:r w:rsidRPr="00EB3736">
        <w:rPr>
          <w:rFonts w:ascii="Times New Roman" w:hAnsi="Times New Roman"/>
          <w:noProof/>
          <w:sz w:val="24"/>
          <w:szCs w:val="24"/>
        </w:rPr>
        <w:t>Нам добре і без реформ. Дайте можливість спокійно працювати</w:t>
      </w:r>
      <w:r w:rsidRPr="00EB3736">
        <w:rPr>
          <w:rFonts w:ascii="Times New Roman" w:hAnsi="Times New Roman"/>
          <w:noProof/>
          <w:sz w:val="24"/>
          <w:szCs w:val="24"/>
        </w:rPr>
        <w:sym w:font="Symbol" w:char="F02E"/>
      </w:r>
      <w:r w:rsidRPr="00EB3736">
        <w:rPr>
          <w:rFonts w:ascii="Times New Roman" w:hAnsi="Times New Roman"/>
          <w:noProof/>
          <w:sz w:val="24"/>
          <w:szCs w:val="24"/>
        </w:rPr>
        <w:t xml:space="preserve"> За цими словами криються або втома, або лінь</w:t>
      </w:r>
      <w:r w:rsidRPr="00EB3736">
        <w:rPr>
          <w:rFonts w:ascii="Times New Roman" w:hAnsi="Times New Roman"/>
          <w:noProof/>
          <w:sz w:val="24"/>
          <w:szCs w:val="24"/>
        </w:rPr>
        <w:sym w:font="Symbol" w:char="F02E"/>
      </w:r>
      <w:r w:rsidRPr="00EB3736">
        <w:rPr>
          <w:rFonts w:ascii="Times New Roman" w:hAnsi="Times New Roman"/>
          <w:sz w:val="24"/>
          <w:szCs w:val="24"/>
        </w:rPr>
        <w:t xml:space="preserve"> </w:t>
      </w:r>
    </w:p>
    <w:p w:rsidR="00A035EA" w:rsidRPr="00EB3736" w:rsidRDefault="00A035EA" w:rsidP="00DB099F">
      <w:pPr>
        <w:widowControl w:val="0"/>
        <w:numPr>
          <w:ilvl w:val="0"/>
          <w:numId w:val="11"/>
        </w:numPr>
        <w:tabs>
          <w:tab w:val="num" w:pos="795"/>
        </w:tabs>
        <w:spacing w:after="0" w:line="240" w:lineRule="auto"/>
        <w:ind w:left="0" w:firstLine="680"/>
        <w:jc w:val="both"/>
        <w:rPr>
          <w:rFonts w:ascii="Times New Roman" w:hAnsi="Times New Roman"/>
          <w:sz w:val="24"/>
          <w:szCs w:val="24"/>
        </w:rPr>
      </w:pPr>
      <w:r w:rsidRPr="00EB3736">
        <w:rPr>
          <w:rFonts w:ascii="Times New Roman" w:hAnsi="Times New Roman"/>
          <w:sz w:val="24"/>
          <w:szCs w:val="24"/>
        </w:rPr>
        <w:t>Ініціатор реформи не користується авторитетом. Люди дивляться не стільки на проект, скільки на його автора.</w:t>
      </w:r>
    </w:p>
    <w:p w:rsidR="00A035EA" w:rsidRPr="00EB3736" w:rsidRDefault="00A035EA" w:rsidP="00DB099F">
      <w:pPr>
        <w:widowControl w:val="0"/>
        <w:numPr>
          <w:ilvl w:val="0"/>
          <w:numId w:val="11"/>
        </w:numPr>
        <w:tabs>
          <w:tab w:val="num" w:pos="795"/>
        </w:tabs>
        <w:spacing w:after="0" w:line="240" w:lineRule="auto"/>
        <w:ind w:left="0" w:firstLine="680"/>
        <w:jc w:val="both"/>
        <w:rPr>
          <w:rFonts w:ascii="Times New Roman" w:hAnsi="Times New Roman"/>
          <w:sz w:val="24"/>
          <w:szCs w:val="24"/>
        </w:rPr>
      </w:pPr>
      <w:r w:rsidRPr="00EB3736">
        <w:rPr>
          <w:rFonts w:ascii="Times New Roman" w:hAnsi="Times New Roman"/>
          <w:sz w:val="24"/>
          <w:szCs w:val="24"/>
        </w:rPr>
        <w:t>“Це у нас і так є”. Педагоги не розуміють різниці між традиційним та тим, що пропонується.</w:t>
      </w:r>
    </w:p>
    <w:p w:rsidR="00A035EA" w:rsidRPr="00EB3736" w:rsidRDefault="00A035EA" w:rsidP="00DB099F">
      <w:pPr>
        <w:widowControl w:val="0"/>
        <w:numPr>
          <w:ilvl w:val="0"/>
          <w:numId w:val="11"/>
        </w:numPr>
        <w:tabs>
          <w:tab w:val="num" w:pos="795"/>
        </w:tabs>
        <w:spacing w:after="0" w:line="240" w:lineRule="auto"/>
        <w:ind w:left="0" w:firstLine="680"/>
        <w:jc w:val="both"/>
        <w:rPr>
          <w:rFonts w:ascii="Times New Roman" w:hAnsi="Times New Roman"/>
          <w:sz w:val="24"/>
          <w:szCs w:val="24"/>
        </w:rPr>
      </w:pPr>
      <w:r w:rsidRPr="00EB3736">
        <w:rPr>
          <w:rFonts w:ascii="Times New Roman" w:hAnsi="Times New Roman"/>
          <w:sz w:val="24"/>
          <w:szCs w:val="24"/>
        </w:rPr>
        <w:t>“Це  нам ніколи не вдасться”. Педагоги не вірять у власні сили, можливості колективу, підтримку адміністрації.</w:t>
      </w:r>
    </w:p>
    <w:p w:rsidR="00A035EA" w:rsidRPr="00EB3736" w:rsidRDefault="00A035EA" w:rsidP="00DB099F">
      <w:pPr>
        <w:widowControl w:val="0"/>
        <w:numPr>
          <w:ilvl w:val="0"/>
          <w:numId w:val="11"/>
        </w:numPr>
        <w:tabs>
          <w:tab w:val="num" w:pos="795"/>
        </w:tabs>
        <w:spacing w:after="0" w:line="240" w:lineRule="auto"/>
        <w:ind w:left="0" w:firstLine="680"/>
        <w:jc w:val="both"/>
        <w:rPr>
          <w:rFonts w:ascii="Times New Roman" w:hAnsi="Times New Roman"/>
          <w:sz w:val="24"/>
          <w:szCs w:val="24"/>
        </w:rPr>
      </w:pPr>
      <w:r w:rsidRPr="00EB3736">
        <w:rPr>
          <w:rFonts w:ascii="Times New Roman" w:hAnsi="Times New Roman"/>
          <w:sz w:val="24"/>
          <w:szCs w:val="24"/>
        </w:rPr>
        <w:t>“Це не вирішує основних проблем”. Педагоги не бачать зв’язку між новими технологіями і наявними проблемами.</w:t>
      </w:r>
    </w:p>
    <w:p w:rsidR="00A035EA" w:rsidRPr="00EB3736" w:rsidRDefault="00A035EA" w:rsidP="00DB099F">
      <w:pPr>
        <w:widowControl w:val="0"/>
        <w:numPr>
          <w:ilvl w:val="0"/>
          <w:numId w:val="11"/>
        </w:numPr>
        <w:tabs>
          <w:tab w:val="num" w:pos="795"/>
        </w:tabs>
        <w:spacing w:after="0" w:line="240" w:lineRule="auto"/>
        <w:ind w:left="0" w:firstLine="680"/>
        <w:jc w:val="both"/>
        <w:rPr>
          <w:rFonts w:ascii="Times New Roman" w:hAnsi="Times New Roman"/>
          <w:sz w:val="24"/>
          <w:szCs w:val="24"/>
        </w:rPr>
      </w:pPr>
      <w:r w:rsidRPr="00EB3736">
        <w:rPr>
          <w:rFonts w:ascii="Times New Roman" w:hAnsi="Times New Roman"/>
          <w:sz w:val="24"/>
          <w:szCs w:val="24"/>
        </w:rPr>
        <w:t>“Чому саме цю? Є інші”. Педагоги не розуміють переваг саме запропонованої до впровадження технології.</w:t>
      </w:r>
    </w:p>
    <w:p w:rsidR="00A035EA" w:rsidRPr="00EB3736" w:rsidRDefault="00A035EA" w:rsidP="00EB3736">
      <w:pPr>
        <w:widowControl w:val="0"/>
        <w:tabs>
          <w:tab w:val="num" w:pos="795"/>
        </w:tabs>
        <w:spacing w:after="0" w:line="240" w:lineRule="auto"/>
        <w:ind w:firstLine="680"/>
        <w:jc w:val="both"/>
        <w:rPr>
          <w:rFonts w:ascii="Times New Roman" w:hAnsi="Times New Roman"/>
          <w:sz w:val="24"/>
          <w:szCs w:val="24"/>
        </w:rPr>
      </w:pPr>
      <w:r w:rsidRPr="00EB3736">
        <w:rPr>
          <w:rFonts w:ascii="Times New Roman" w:hAnsi="Times New Roman"/>
          <w:sz w:val="24"/>
          <w:szCs w:val="24"/>
        </w:rPr>
        <w:t xml:space="preserve">Для залучення вчителів до творчо-пошукової та інноваційної діяльності необхідно визначитись із домінуючими мотивами такої діяльності. Основними є такі: зовнішні стимули, пов’язані із матеріальним винагородженням; мотиви зовнішнього самоствердження (через оцінку оточуючих); власне професійні мотиви, які пов’язані із підвищенням компетентності, самооцінки, що являють собою певні умови комфортності педагога; мотиви особистісної самореалізації (передбачають можливість особистісного росту, самоактуалізації); креатині мотиви, пов’язані із потребами у творчості. </w:t>
      </w:r>
    </w:p>
    <w:p w:rsidR="00A035EA" w:rsidRPr="00EB3736" w:rsidRDefault="00A035EA" w:rsidP="00EB3736">
      <w:pPr>
        <w:widowControl w:val="0"/>
        <w:tabs>
          <w:tab w:val="num" w:pos="795"/>
        </w:tabs>
        <w:spacing w:after="0" w:line="240" w:lineRule="auto"/>
        <w:ind w:firstLine="680"/>
        <w:jc w:val="both"/>
        <w:rPr>
          <w:rFonts w:ascii="Times New Roman" w:hAnsi="Times New Roman"/>
          <w:iCs/>
          <w:sz w:val="24"/>
          <w:szCs w:val="24"/>
        </w:rPr>
      </w:pPr>
      <w:r w:rsidRPr="00EB3736">
        <w:rPr>
          <w:rFonts w:ascii="Times New Roman" w:hAnsi="Times New Roman"/>
          <w:sz w:val="24"/>
          <w:szCs w:val="24"/>
        </w:rPr>
        <w:t xml:space="preserve">Основними засобами подолання опору педагогів змінам можна вважати такі: освіта і консультування педагогів; </w:t>
      </w:r>
      <w:r w:rsidRPr="00EB3736">
        <w:rPr>
          <w:rFonts w:ascii="Times New Roman" w:hAnsi="Times New Roman"/>
          <w:iCs/>
          <w:sz w:val="24"/>
          <w:szCs w:val="24"/>
        </w:rPr>
        <w:t>залучення педагогів до участі у розробці планів впровадження новацій; своєчасна допомога і підтримка;  переговори та угоди спільної діяльності; кооптація (надання пріоритетної ролі тому, хто чинить опір); спонукання, переконання; власний приклад творчої діяльності.</w:t>
      </w:r>
    </w:p>
    <w:p w:rsidR="00A035EA" w:rsidRPr="00EB3736" w:rsidRDefault="00A035EA" w:rsidP="00EB3736">
      <w:pPr>
        <w:pStyle w:val="BodyText"/>
        <w:widowControl w:val="0"/>
        <w:spacing w:after="0"/>
        <w:jc w:val="center"/>
        <w:rPr>
          <w:i/>
          <w:u w:val="single"/>
          <w:lang w:val="uk-UA"/>
        </w:rPr>
      </w:pPr>
      <w:r w:rsidRPr="00EB3736">
        <w:rPr>
          <w:i/>
          <w:u w:val="single"/>
          <w:lang w:val="uk-UA"/>
        </w:rPr>
        <w:t>Лекція № 5. Оновлення управління закладом освіти</w:t>
      </w:r>
    </w:p>
    <w:p w:rsidR="00A035EA" w:rsidRPr="00EB3736" w:rsidRDefault="00A035EA" w:rsidP="00DB099F">
      <w:pPr>
        <w:pStyle w:val="ListParagraph"/>
        <w:widowControl w:val="0"/>
        <w:numPr>
          <w:ilvl w:val="0"/>
          <w:numId w:val="12"/>
        </w:numPr>
        <w:spacing w:after="0" w:line="240" w:lineRule="auto"/>
        <w:ind w:left="0" w:firstLine="680"/>
        <w:jc w:val="both"/>
        <w:rPr>
          <w:rFonts w:ascii="Times New Roman" w:hAnsi="Times New Roman"/>
          <w:i/>
          <w:sz w:val="24"/>
          <w:szCs w:val="24"/>
          <w:u w:val="single"/>
        </w:rPr>
      </w:pPr>
      <w:r w:rsidRPr="00EB3736">
        <w:rPr>
          <w:rFonts w:ascii="Times New Roman" w:hAnsi="Times New Roman"/>
          <w:i/>
          <w:spacing w:val="7"/>
          <w:sz w:val="24"/>
          <w:szCs w:val="24"/>
          <w:u w:val="single"/>
        </w:rPr>
        <w:t xml:space="preserve">Нове управлінське </w:t>
      </w:r>
      <w:r w:rsidRPr="00EB3736">
        <w:rPr>
          <w:rFonts w:ascii="Times New Roman" w:hAnsi="Times New Roman"/>
          <w:i/>
          <w:spacing w:val="-1"/>
          <w:sz w:val="24"/>
          <w:szCs w:val="24"/>
          <w:u w:val="single"/>
        </w:rPr>
        <w:t>мислення: сутність та ознаки</w:t>
      </w:r>
      <w:r w:rsidRPr="00EB3736">
        <w:rPr>
          <w:rFonts w:ascii="Times New Roman" w:hAnsi="Times New Roman"/>
          <w:i/>
          <w:sz w:val="24"/>
          <w:szCs w:val="24"/>
          <w:u w:val="single"/>
        </w:rPr>
        <w:t xml:space="preserve"> </w:t>
      </w:r>
    </w:p>
    <w:p w:rsidR="00A035EA" w:rsidRPr="00EB3736" w:rsidRDefault="00A035EA" w:rsidP="00EB3736">
      <w:pPr>
        <w:widowControl w:val="0"/>
        <w:shd w:val="clear" w:color="auto" w:fill="FFFFFF"/>
        <w:tabs>
          <w:tab w:val="left" w:pos="365"/>
        </w:tabs>
        <w:autoSpaceDE w:val="0"/>
        <w:autoSpaceDN w:val="0"/>
        <w:adjustRightInd w:val="0"/>
        <w:spacing w:after="0" w:line="240" w:lineRule="auto"/>
        <w:ind w:firstLine="680"/>
        <w:jc w:val="both"/>
        <w:rPr>
          <w:rFonts w:ascii="Times New Roman" w:hAnsi="Times New Roman"/>
          <w:color w:val="000000"/>
          <w:spacing w:val="6"/>
          <w:sz w:val="24"/>
          <w:szCs w:val="24"/>
        </w:rPr>
      </w:pPr>
      <w:r w:rsidRPr="00EB3736">
        <w:rPr>
          <w:rFonts w:ascii="Times New Roman" w:hAnsi="Times New Roman"/>
          <w:sz w:val="24"/>
          <w:szCs w:val="24"/>
        </w:rPr>
        <w:t xml:space="preserve">Для нового управлінського мислення характерним є: </w:t>
      </w:r>
      <w:r w:rsidRPr="00EB3736">
        <w:rPr>
          <w:rFonts w:ascii="Times New Roman" w:hAnsi="Times New Roman"/>
          <w:color w:val="000000"/>
          <w:spacing w:val="6"/>
          <w:sz w:val="24"/>
          <w:szCs w:val="24"/>
        </w:rPr>
        <w:t xml:space="preserve">рух від технологізації процесів до гуманізації відносин; повага до людини, людиноцентристські погляди; формування корпоративної культури, команди однодумців; </w:t>
      </w:r>
      <w:r w:rsidRPr="00EB3736">
        <w:rPr>
          <w:rFonts w:ascii="Times New Roman" w:hAnsi="Times New Roman"/>
          <w:color w:val="000000"/>
          <w:spacing w:val="4"/>
          <w:sz w:val="24"/>
          <w:szCs w:val="24"/>
        </w:rPr>
        <w:t>демократизація відносин через децентралізацію управління та підсилення ролі</w:t>
      </w:r>
      <w:r w:rsidRPr="00EB3736">
        <w:rPr>
          <w:rFonts w:ascii="Times New Roman" w:hAnsi="Times New Roman"/>
          <w:color w:val="000000"/>
          <w:spacing w:val="8"/>
          <w:sz w:val="24"/>
          <w:szCs w:val="24"/>
        </w:rPr>
        <w:t xml:space="preserve"> горизонтальних зв'язків; </w:t>
      </w:r>
      <w:r w:rsidRPr="00EB3736">
        <w:rPr>
          <w:rFonts w:ascii="Times New Roman" w:hAnsi="Times New Roman"/>
          <w:color w:val="000000"/>
          <w:spacing w:val="5"/>
          <w:sz w:val="24"/>
          <w:szCs w:val="24"/>
        </w:rPr>
        <w:t>цілеспрямування діяльності; узгодження цілей організації, керівництва та пе</w:t>
      </w:r>
      <w:r w:rsidRPr="00EB3736">
        <w:rPr>
          <w:rFonts w:ascii="Times New Roman" w:hAnsi="Times New Roman"/>
          <w:color w:val="000000"/>
          <w:spacing w:val="3"/>
          <w:sz w:val="24"/>
          <w:szCs w:val="24"/>
        </w:rPr>
        <w:t xml:space="preserve">рсоналу; </w:t>
      </w:r>
      <w:r w:rsidRPr="00EB3736">
        <w:rPr>
          <w:rFonts w:ascii="Times New Roman" w:hAnsi="Times New Roman"/>
          <w:color w:val="000000"/>
          <w:spacing w:val="7"/>
          <w:sz w:val="24"/>
          <w:szCs w:val="24"/>
        </w:rPr>
        <w:t xml:space="preserve">увага до управління розвитком та якістю; </w:t>
      </w:r>
      <w:r w:rsidRPr="00EB3736">
        <w:rPr>
          <w:rFonts w:ascii="Times New Roman" w:hAnsi="Times New Roman"/>
          <w:color w:val="000000"/>
          <w:spacing w:val="5"/>
          <w:sz w:val="24"/>
          <w:szCs w:val="24"/>
        </w:rPr>
        <w:t xml:space="preserve">підсилення ролі взаємоконтролю та самоконтролю; </w:t>
      </w:r>
      <w:r w:rsidRPr="00EB3736">
        <w:rPr>
          <w:rFonts w:ascii="Times New Roman" w:hAnsi="Times New Roman"/>
          <w:color w:val="000000"/>
          <w:spacing w:val="6"/>
          <w:sz w:val="24"/>
          <w:szCs w:val="24"/>
        </w:rPr>
        <w:t>формування культури організації.</w:t>
      </w:r>
    </w:p>
    <w:p w:rsidR="00A035EA" w:rsidRPr="00EB3736" w:rsidRDefault="00A035EA" w:rsidP="00DB099F">
      <w:pPr>
        <w:pStyle w:val="ListParagraph"/>
        <w:widowControl w:val="0"/>
        <w:numPr>
          <w:ilvl w:val="0"/>
          <w:numId w:val="12"/>
        </w:numPr>
        <w:spacing w:after="0" w:line="240" w:lineRule="auto"/>
        <w:ind w:left="0" w:firstLine="680"/>
        <w:jc w:val="both"/>
        <w:rPr>
          <w:rFonts w:ascii="Times New Roman" w:hAnsi="Times New Roman"/>
          <w:i/>
          <w:sz w:val="24"/>
          <w:szCs w:val="24"/>
          <w:u w:val="single"/>
        </w:rPr>
      </w:pPr>
      <w:r w:rsidRPr="00EB3736">
        <w:rPr>
          <w:rFonts w:ascii="Times New Roman" w:hAnsi="Times New Roman"/>
          <w:i/>
          <w:spacing w:val="-1"/>
          <w:sz w:val="24"/>
          <w:szCs w:val="24"/>
          <w:u w:val="single"/>
        </w:rPr>
        <w:t xml:space="preserve">Вдосконалення та раціоналізації </w:t>
      </w:r>
      <w:r w:rsidRPr="00EB3736">
        <w:rPr>
          <w:rFonts w:ascii="Times New Roman" w:hAnsi="Times New Roman"/>
          <w:i/>
          <w:spacing w:val="4"/>
          <w:sz w:val="24"/>
          <w:szCs w:val="24"/>
          <w:u w:val="single"/>
        </w:rPr>
        <w:t>управлінської діяльності</w:t>
      </w:r>
      <w:r w:rsidRPr="00EB3736">
        <w:rPr>
          <w:rFonts w:ascii="Times New Roman" w:hAnsi="Times New Roman"/>
          <w:i/>
          <w:sz w:val="24"/>
          <w:szCs w:val="24"/>
          <w:u w:val="single"/>
        </w:rPr>
        <w:t>.</w:t>
      </w:r>
      <w:r w:rsidRPr="00EB3736">
        <w:rPr>
          <w:rFonts w:ascii="Times New Roman" w:hAnsi="Times New Roman"/>
          <w:i/>
          <w:spacing w:val="4"/>
          <w:sz w:val="24"/>
          <w:szCs w:val="24"/>
          <w:u w:val="single"/>
        </w:rPr>
        <w:t xml:space="preserve"> </w:t>
      </w:r>
    </w:p>
    <w:p w:rsidR="00A035EA" w:rsidRPr="00EB3736" w:rsidRDefault="00A035EA" w:rsidP="00EB3736">
      <w:pPr>
        <w:widowControl w:val="0"/>
        <w:shd w:val="clear" w:color="auto" w:fill="FFFFFF"/>
        <w:spacing w:after="0" w:line="240" w:lineRule="auto"/>
        <w:ind w:firstLine="680"/>
        <w:jc w:val="both"/>
        <w:rPr>
          <w:rFonts w:ascii="Times New Roman" w:hAnsi="Times New Roman"/>
          <w:color w:val="000000"/>
          <w:spacing w:val="-1"/>
          <w:sz w:val="24"/>
          <w:szCs w:val="24"/>
        </w:rPr>
      </w:pPr>
      <w:r w:rsidRPr="00EB3736">
        <w:rPr>
          <w:rFonts w:ascii="Times New Roman" w:hAnsi="Times New Roman"/>
          <w:color w:val="000000"/>
          <w:spacing w:val="6"/>
          <w:sz w:val="24"/>
          <w:szCs w:val="24"/>
        </w:rPr>
        <w:t>Керівник-лідер залучає педагогів до співробітництва, а це означає, що: в</w:t>
      </w:r>
      <w:r w:rsidRPr="00EB3736">
        <w:rPr>
          <w:rFonts w:ascii="Times New Roman" w:hAnsi="Times New Roman"/>
          <w:color w:val="000000"/>
          <w:spacing w:val="1"/>
          <w:sz w:val="24"/>
          <w:szCs w:val="24"/>
        </w:rPr>
        <w:t>ся робота в школі повинна розглядатись як спільна для керівника і педагогів. д</w:t>
      </w:r>
      <w:r w:rsidRPr="00EB3736">
        <w:rPr>
          <w:rFonts w:ascii="Times New Roman" w:hAnsi="Times New Roman"/>
          <w:color w:val="000000"/>
          <w:spacing w:val="5"/>
          <w:sz w:val="24"/>
          <w:szCs w:val="24"/>
        </w:rPr>
        <w:t xml:space="preserve">иректор повинен делегувати повноваження, права, відповідальність своїм </w:t>
      </w:r>
      <w:r w:rsidRPr="00EB3736">
        <w:rPr>
          <w:rFonts w:ascii="Times New Roman" w:hAnsi="Times New Roman"/>
          <w:color w:val="000000"/>
          <w:spacing w:val="6"/>
          <w:sz w:val="24"/>
          <w:szCs w:val="24"/>
        </w:rPr>
        <w:t>колегам-вчителям. Управління повинно бути партисипативним, тобто передбачати колегіаль</w:t>
      </w:r>
      <w:r w:rsidRPr="00EB3736">
        <w:rPr>
          <w:rFonts w:ascii="Times New Roman" w:hAnsi="Times New Roman"/>
          <w:color w:val="000000"/>
          <w:spacing w:val="7"/>
          <w:sz w:val="24"/>
          <w:szCs w:val="24"/>
        </w:rPr>
        <w:t xml:space="preserve">ність в обговоренні, прийнятті та реалізації важливих рішень. </w:t>
      </w:r>
      <w:r w:rsidRPr="00EB3736">
        <w:rPr>
          <w:rFonts w:ascii="Times New Roman" w:hAnsi="Times New Roman"/>
          <w:color w:val="000000"/>
          <w:spacing w:val="5"/>
          <w:sz w:val="24"/>
          <w:szCs w:val="24"/>
        </w:rPr>
        <w:t>Директор повинен бути відкритим для нових ідей, пропозицій, альтернати</w:t>
      </w:r>
      <w:r w:rsidRPr="00EB3736">
        <w:rPr>
          <w:rFonts w:ascii="Times New Roman" w:hAnsi="Times New Roman"/>
          <w:color w:val="000000"/>
          <w:spacing w:val="6"/>
          <w:sz w:val="24"/>
          <w:szCs w:val="24"/>
        </w:rPr>
        <w:t xml:space="preserve">вних рішень. Керівник повинен уміло організувати систему стимулювання. </w:t>
      </w:r>
      <w:r w:rsidRPr="00EB3736">
        <w:rPr>
          <w:rFonts w:ascii="Times New Roman" w:hAnsi="Times New Roman"/>
          <w:color w:val="000000"/>
          <w:spacing w:val="8"/>
          <w:sz w:val="24"/>
          <w:szCs w:val="24"/>
        </w:rPr>
        <w:t>Директору належить навчитися здійснювати керівництво в умовах підвищеної ділової активності колективу та професійного зростання окремих педа</w:t>
      </w:r>
      <w:r w:rsidRPr="00EB3736">
        <w:rPr>
          <w:rFonts w:ascii="Times New Roman" w:hAnsi="Times New Roman"/>
          <w:color w:val="000000"/>
          <w:spacing w:val="5"/>
          <w:sz w:val="24"/>
          <w:szCs w:val="24"/>
        </w:rPr>
        <w:t>гогів.</w:t>
      </w:r>
    </w:p>
    <w:p w:rsidR="00A035EA" w:rsidRPr="00EB3736" w:rsidRDefault="00A035EA" w:rsidP="00EB3736">
      <w:pPr>
        <w:widowControl w:val="0"/>
        <w:spacing w:after="0" w:line="240" w:lineRule="auto"/>
        <w:ind w:firstLine="680"/>
        <w:jc w:val="both"/>
        <w:rPr>
          <w:rFonts w:ascii="Times New Roman" w:hAnsi="Times New Roman"/>
          <w:color w:val="000000"/>
          <w:spacing w:val="8"/>
          <w:sz w:val="24"/>
          <w:szCs w:val="24"/>
        </w:rPr>
      </w:pPr>
      <w:r w:rsidRPr="00EB3736">
        <w:rPr>
          <w:rFonts w:ascii="Times New Roman" w:hAnsi="Times New Roman"/>
          <w:color w:val="000000"/>
          <w:spacing w:val="5"/>
          <w:sz w:val="24"/>
          <w:szCs w:val="24"/>
        </w:rPr>
        <w:t xml:space="preserve">Айчек Едайзис у книзі «Як подолати кризу неправильного управління» змальовує чотири типи ролей керівника: виробники, адміністратори, новатори та </w:t>
      </w:r>
      <w:r w:rsidRPr="00EB3736">
        <w:rPr>
          <w:rFonts w:ascii="Times New Roman" w:hAnsi="Times New Roman"/>
          <w:color w:val="000000"/>
          <w:spacing w:val="8"/>
          <w:sz w:val="24"/>
          <w:szCs w:val="24"/>
        </w:rPr>
        <w:t>інтегратори. Ролі пов'язані зі стилями керівництва</w:t>
      </w:r>
    </w:p>
    <w:p w:rsidR="00A035EA" w:rsidRPr="00EB3736" w:rsidRDefault="00A035EA" w:rsidP="00EB3736">
      <w:pPr>
        <w:widowControl w:val="0"/>
        <w:shd w:val="clear" w:color="auto" w:fill="FFFFFF"/>
        <w:spacing w:after="0" w:line="240" w:lineRule="auto"/>
        <w:jc w:val="center"/>
        <w:rPr>
          <w:rFonts w:ascii="Times New Roman" w:hAnsi="Times New Roman"/>
          <w:color w:val="000000"/>
          <w:spacing w:val="5"/>
          <w:sz w:val="24"/>
          <w:szCs w:val="24"/>
        </w:rPr>
      </w:pPr>
      <w:r w:rsidRPr="00EB3736">
        <w:rPr>
          <w:rFonts w:ascii="Times New Roman" w:hAnsi="Times New Roman"/>
          <w:color w:val="000000"/>
          <w:spacing w:val="5"/>
          <w:sz w:val="24"/>
          <w:szCs w:val="24"/>
        </w:rPr>
        <w:t>Ролі керівника (за А. Едайзисом)</w:t>
      </w:r>
    </w:p>
    <w:p w:rsidR="00A035EA" w:rsidRPr="00EB3736" w:rsidRDefault="00A035EA" w:rsidP="00EB3736">
      <w:pPr>
        <w:widowControl w:val="0"/>
        <w:spacing w:after="0" w:line="240" w:lineRule="auto"/>
        <w:rPr>
          <w:rFonts w:ascii="Times New Roman" w:hAnsi="Times New Roman"/>
          <w:sz w:val="24"/>
          <w:szCs w:val="24"/>
        </w:rPr>
      </w:pPr>
    </w:p>
    <w:tbl>
      <w:tblPr>
        <w:tblW w:w="0" w:type="auto"/>
        <w:tblCellMar>
          <w:left w:w="40" w:type="dxa"/>
          <w:right w:w="40" w:type="dxa"/>
        </w:tblCellMar>
        <w:tblLook w:val="00A0"/>
      </w:tblPr>
      <w:tblGrid>
        <w:gridCol w:w="1771"/>
        <w:gridCol w:w="2707"/>
        <w:gridCol w:w="1332"/>
        <w:gridCol w:w="3625"/>
      </w:tblGrid>
      <w:tr w:rsidR="00A035EA" w:rsidRPr="00310DB9" w:rsidTr="00D02B55">
        <w:trPr>
          <w:trHeight w:hRule="exact" w:val="63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spacing w:after="0" w:line="240" w:lineRule="auto"/>
              <w:jc w:val="center"/>
              <w:rPr>
                <w:rFonts w:ascii="Times New Roman" w:hAnsi="Times New Roman"/>
                <w:color w:val="000000"/>
                <w:spacing w:val="5"/>
                <w:sz w:val="24"/>
                <w:szCs w:val="24"/>
              </w:rPr>
            </w:pPr>
            <w:r w:rsidRPr="00310DB9">
              <w:rPr>
                <w:rFonts w:ascii="Times New Roman" w:hAnsi="Times New Roman"/>
                <w:color w:val="000000"/>
                <w:spacing w:val="5"/>
                <w:sz w:val="24"/>
                <w:szCs w:val="24"/>
              </w:rPr>
              <w:t>Роль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spacing w:after="0" w:line="240" w:lineRule="auto"/>
              <w:jc w:val="center"/>
              <w:rPr>
                <w:rFonts w:ascii="Times New Roman" w:hAnsi="Times New Roman"/>
                <w:color w:val="000000"/>
                <w:spacing w:val="5"/>
                <w:sz w:val="24"/>
                <w:szCs w:val="24"/>
              </w:rPr>
            </w:pPr>
            <w:r w:rsidRPr="00310DB9">
              <w:rPr>
                <w:rFonts w:ascii="Times New Roman" w:hAnsi="Times New Roman"/>
                <w:color w:val="000000"/>
                <w:spacing w:val="5"/>
                <w:sz w:val="24"/>
                <w:szCs w:val="24"/>
              </w:rPr>
              <w:t>Норма прояву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spacing w:after="0" w:line="240" w:lineRule="auto"/>
              <w:jc w:val="center"/>
              <w:rPr>
                <w:rFonts w:ascii="Times New Roman" w:hAnsi="Times New Roman"/>
                <w:color w:val="000000"/>
                <w:spacing w:val="5"/>
                <w:sz w:val="24"/>
                <w:szCs w:val="24"/>
              </w:rPr>
            </w:pPr>
            <w:r w:rsidRPr="00310DB9">
              <w:rPr>
                <w:rFonts w:ascii="Times New Roman" w:hAnsi="Times New Roman"/>
                <w:color w:val="000000"/>
                <w:spacing w:val="5"/>
                <w:sz w:val="24"/>
                <w:szCs w:val="24"/>
              </w:rPr>
              <w:t>Антироль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spacing w:after="0" w:line="240" w:lineRule="auto"/>
              <w:jc w:val="center"/>
              <w:rPr>
                <w:rFonts w:ascii="Times New Roman" w:hAnsi="Times New Roman"/>
                <w:color w:val="000000"/>
                <w:spacing w:val="5"/>
                <w:sz w:val="24"/>
                <w:szCs w:val="24"/>
              </w:rPr>
            </w:pPr>
            <w:r w:rsidRPr="00310DB9">
              <w:rPr>
                <w:rFonts w:ascii="Times New Roman" w:hAnsi="Times New Roman"/>
                <w:color w:val="000000"/>
                <w:spacing w:val="5"/>
                <w:sz w:val="24"/>
                <w:szCs w:val="24"/>
              </w:rPr>
              <w:t>Перебільшення прояву</w:t>
            </w:r>
          </w:p>
        </w:tc>
      </w:tr>
      <w:tr w:rsidR="00A035EA" w:rsidRPr="00310DB9" w:rsidTr="00D02B55">
        <w:trPr>
          <w:trHeight w:hRule="exact" w:val="171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spacing w:after="0" w:line="240" w:lineRule="auto"/>
              <w:rPr>
                <w:rFonts w:ascii="Times New Roman" w:hAnsi="Times New Roman"/>
                <w:color w:val="000000"/>
                <w:spacing w:val="5"/>
                <w:sz w:val="24"/>
                <w:szCs w:val="24"/>
              </w:rPr>
            </w:pPr>
            <w:r w:rsidRPr="00310DB9">
              <w:rPr>
                <w:rFonts w:ascii="Times New Roman" w:hAnsi="Times New Roman"/>
                <w:color w:val="000000"/>
                <w:spacing w:val="5"/>
                <w:sz w:val="24"/>
                <w:szCs w:val="24"/>
              </w:rPr>
              <w:t>Виробники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spacing w:after="0" w:line="240" w:lineRule="auto"/>
              <w:rPr>
                <w:rFonts w:ascii="Times New Roman" w:hAnsi="Times New Roman"/>
                <w:color w:val="000000"/>
                <w:spacing w:val="5"/>
                <w:sz w:val="24"/>
                <w:szCs w:val="24"/>
              </w:rPr>
            </w:pPr>
            <w:r w:rsidRPr="00310DB9">
              <w:rPr>
                <w:rFonts w:ascii="Times New Roman" w:hAnsi="Times New Roman"/>
                <w:color w:val="000000"/>
                <w:spacing w:val="5"/>
                <w:sz w:val="24"/>
                <w:szCs w:val="24"/>
              </w:rPr>
              <w:t>Добре справляються зі своєю роботою. Кожна організація потребує таких людей. Володіють широкими навичками у своїй галузі.</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spacing w:after="0" w:line="240" w:lineRule="auto"/>
              <w:rPr>
                <w:rFonts w:ascii="Times New Roman" w:hAnsi="Times New Roman"/>
                <w:color w:val="000000"/>
                <w:spacing w:val="5"/>
                <w:sz w:val="24"/>
                <w:szCs w:val="24"/>
              </w:rPr>
            </w:pPr>
            <w:r w:rsidRPr="00310DB9">
              <w:rPr>
                <w:rFonts w:ascii="Times New Roman" w:hAnsi="Times New Roman"/>
                <w:color w:val="000000"/>
                <w:spacing w:val="5"/>
                <w:sz w:val="24"/>
                <w:szCs w:val="24"/>
              </w:rPr>
              <w:t>Одинокі рейнджери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spacing w:after="0" w:line="240" w:lineRule="auto"/>
              <w:rPr>
                <w:rFonts w:ascii="Times New Roman" w:hAnsi="Times New Roman"/>
                <w:color w:val="000000"/>
                <w:spacing w:val="5"/>
                <w:sz w:val="24"/>
                <w:szCs w:val="24"/>
              </w:rPr>
            </w:pPr>
            <w:r w:rsidRPr="00310DB9">
              <w:rPr>
                <w:rFonts w:ascii="Times New Roman" w:hAnsi="Times New Roman"/>
                <w:color w:val="000000"/>
                <w:spacing w:val="5"/>
                <w:sz w:val="24"/>
                <w:szCs w:val="24"/>
              </w:rPr>
              <w:t>Рано приходять і пізно ідуть до дому. Не перекладають на інших важливу роботу. Через деякий час біля них залишаються лише ті, кого влаштовує роль посильного.</w:t>
            </w:r>
          </w:p>
        </w:tc>
      </w:tr>
      <w:tr w:rsidR="00A035EA" w:rsidRPr="00310DB9" w:rsidTr="00D02B55">
        <w:trPr>
          <w:trHeight w:hRule="exact" w:val="198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spacing w:after="0" w:line="240" w:lineRule="auto"/>
              <w:rPr>
                <w:rFonts w:ascii="Times New Roman" w:hAnsi="Times New Roman"/>
                <w:color w:val="000000"/>
                <w:spacing w:val="5"/>
                <w:sz w:val="24"/>
                <w:szCs w:val="24"/>
              </w:rPr>
            </w:pPr>
            <w:r w:rsidRPr="00310DB9">
              <w:rPr>
                <w:rFonts w:ascii="Times New Roman" w:hAnsi="Times New Roman"/>
                <w:color w:val="000000"/>
                <w:spacing w:val="5"/>
                <w:sz w:val="24"/>
                <w:szCs w:val="24"/>
              </w:rPr>
              <w:t>Адміністратори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spacing w:after="0" w:line="240" w:lineRule="auto"/>
              <w:rPr>
                <w:rFonts w:ascii="Times New Roman" w:hAnsi="Times New Roman"/>
                <w:color w:val="000000"/>
                <w:spacing w:val="5"/>
                <w:sz w:val="24"/>
                <w:szCs w:val="24"/>
              </w:rPr>
            </w:pPr>
            <w:r w:rsidRPr="00310DB9">
              <w:rPr>
                <w:rFonts w:ascii="Times New Roman" w:hAnsi="Times New Roman"/>
                <w:color w:val="000000"/>
                <w:spacing w:val="5"/>
                <w:sz w:val="24"/>
                <w:szCs w:val="24"/>
              </w:rPr>
              <w:t>Уміло встановлюють та підтримують порядок. Знають, як планувати, організувати, контролювати, вміють досягати мети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spacing w:after="0" w:line="240" w:lineRule="auto"/>
              <w:rPr>
                <w:rFonts w:ascii="Times New Roman" w:hAnsi="Times New Roman"/>
                <w:color w:val="000000"/>
                <w:spacing w:val="5"/>
                <w:sz w:val="24"/>
                <w:szCs w:val="24"/>
              </w:rPr>
            </w:pPr>
            <w:r w:rsidRPr="00310DB9">
              <w:rPr>
                <w:rFonts w:ascii="Times New Roman" w:hAnsi="Times New Roman"/>
                <w:color w:val="000000"/>
                <w:spacing w:val="5"/>
                <w:sz w:val="24"/>
                <w:szCs w:val="24"/>
              </w:rPr>
              <w:t>Бюрократи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spacing w:after="0" w:line="240" w:lineRule="auto"/>
              <w:rPr>
                <w:rFonts w:ascii="Times New Roman" w:hAnsi="Times New Roman"/>
                <w:color w:val="000000"/>
                <w:spacing w:val="5"/>
                <w:sz w:val="24"/>
                <w:szCs w:val="24"/>
              </w:rPr>
            </w:pPr>
            <w:r w:rsidRPr="00310DB9">
              <w:rPr>
                <w:rFonts w:ascii="Times New Roman" w:hAnsi="Times New Roman"/>
                <w:color w:val="000000"/>
                <w:spacing w:val="5"/>
                <w:sz w:val="24"/>
                <w:szCs w:val="24"/>
              </w:rPr>
              <w:t>Зосереджені на адміністративній роботі. Приходять і йдуть з роботи своєчасно. Управляють за інструкціями. Більше хвилюються про те, як виконується робота, ніж за результати</w:t>
            </w:r>
          </w:p>
        </w:tc>
      </w:tr>
      <w:tr w:rsidR="00A035EA" w:rsidRPr="00310DB9" w:rsidTr="00D02B55">
        <w:trPr>
          <w:trHeight w:hRule="exact" w:val="246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spacing w:after="0" w:line="240" w:lineRule="auto"/>
              <w:rPr>
                <w:rFonts w:ascii="Times New Roman" w:hAnsi="Times New Roman"/>
                <w:color w:val="000000"/>
                <w:spacing w:val="5"/>
                <w:sz w:val="24"/>
                <w:szCs w:val="24"/>
              </w:rPr>
            </w:pPr>
            <w:r w:rsidRPr="00310DB9">
              <w:rPr>
                <w:rFonts w:ascii="Times New Roman" w:hAnsi="Times New Roman"/>
                <w:color w:val="000000"/>
                <w:spacing w:val="5"/>
                <w:sz w:val="24"/>
                <w:szCs w:val="24"/>
              </w:rPr>
              <w:t>Новатори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spacing w:after="0" w:line="240" w:lineRule="auto"/>
              <w:rPr>
                <w:rFonts w:ascii="Times New Roman" w:hAnsi="Times New Roman"/>
                <w:color w:val="000000"/>
                <w:spacing w:val="5"/>
                <w:sz w:val="24"/>
                <w:szCs w:val="24"/>
              </w:rPr>
            </w:pPr>
            <w:r w:rsidRPr="00310DB9">
              <w:rPr>
                <w:rFonts w:ascii="Times New Roman" w:hAnsi="Times New Roman"/>
                <w:color w:val="000000"/>
                <w:spacing w:val="5"/>
                <w:sz w:val="24"/>
                <w:szCs w:val="24"/>
              </w:rPr>
              <w:t>Можуть осягнути майбутні перспективи. Відчувають, що треба зробити першочергово. Передають своє розуміння іншим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spacing w:after="0" w:line="240" w:lineRule="auto"/>
              <w:rPr>
                <w:rFonts w:ascii="Times New Roman" w:hAnsi="Times New Roman"/>
                <w:color w:val="000000"/>
                <w:spacing w:val="5"/>
                <w:sz w:val="24"/>
                <w:szCs w:val="24"/>
              </w:rPr>
            </w:pPr>
            <w:r w:rsidRPr="00310DB9">
              <w:rPr>
                <w:rFonts w:ascii="Times New Roman" w:hAnsi="Times New Roman"/>
                <w:color w:val="000000"/>
                <w:spacing w:val="5"/>
                <w:sz w:val="24"/>
                <w:szCs w:val="24"/>
              </w:rPr>
              <w:t>Палії</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spacing w:after="0" w:line="240" w:lineRule="auto"/>
              <w:rPr>
                <w:rFonts w:ascii="Times New Roman" w:hAnsi="Times New Roman"/>
                <w:color w:val="000000"/>
                <w:spacing w:val="5"/>
                <w:sz w:val="24"/>
                <w:szCs w:val="24"/>
              </w:rPr>
            </w:pPr>
            <w:r w:rsidRPr="00310DB9">
              <w:rPr>
                <w:rFonts w:ascii="Times New Roman" w:hAnsi="Times New Roman"/>
                <w:color w:val="000000"/>
                <w:spacing w:val="5"/>
                <w:sz w:val="24"/>
                <w:szCs w:val="24"/>
              </w:rPr>
              <w:t>Ніколи не слідкують за інструкціями. Швидше зроблять новий план, ніж будуть думати, як виконати існуючий. Усі вихідні дні зайняті винахідництвом, дослідженнями. Хочуть, щоб усе рухалось у всіх напрямах і одночасно</w:t>
            </w:r>
          </w:p>
        </w:tc>
      </w:tr>
      <w:tr w:rsidR="00A035EA" w:rsidRPr="00310DB9" w:rsidTr="00D02B55">
        <w:trPr>
          <w:trHeight w:hRule="exact" w:val="201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spacing w:after="0" w:line="240" w:lineRule="auto"/>
              <w:rPr>
                <w:rFonts w:ascii="Times New Roman" w:hAnsi="Times New Roman"/>
                <w:color w:val="000000"/>
                <w:spacing w:val="5"/>
                <w:sz w:val="24"/>
                <w:szCs w:val="24"/>
              </w:rPr>
            </w:pPr>
            <w:r w:rsidRPr="00310DB9">
              <w:rPr>
                <w:rFonts w:ascii="Times New Roman" w:hAnsi="Times New Roman"/>
                <w:color w:val="000000"/>
                <w:spacing w:val="5"/>
                <w:sz w:val="24"/>
                <w:szCs w:val="24"/>
              </w:rPr>
              <w:t>Інтегратори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spacing w:after="0" w:line="240" w:lineRule="auto"/>
              <w:rPr>
                <w:rFonts w:ascii="Times New Roman" w:hAnsi="Times New Roman"/>
                <w:color w:val="000000"/>
                <w:spacing w:val="5"/>
                <w:sz w:val="24"/>
                <w:szCs w:val="24"/>
              </w:rPr>
            </w:pPr>
            <w:r w:rsidRPr="00310DB9">
              <w:rPr>
                <w:rFonts w:ascii="Times New Roman" w:hAnsi="Times New Roman"/>
                <w:color w:val="000000"/>
                <w:spacing w:val="5"/>
                <w:sz w:val="24"/>
                <w:szCs w:val="24"/>
              </w:rPr>
              <w:t>Уміло здійснюють ґрунтовну роботу. Здатні мотивувати діяльність колег. Можуть індивідуальні цілі перетворювати в групові, і навпаки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spacing w:after="0" w:line="240" w:lineRule="auto"/>
              <w:rPr>
                <w:rFonts w:ascii="Times New Roman" w:hAnsi="Times New Roman"/>
                <w:color w:val="000000"/>
                <w:spacing w:val="5"/>
                <w:sz w:val="24"/>
                <w:szCs w:val="24"/>
              </w:rPr>
            </w:pPr>
            <w:r w:rsidRPr="00310DB9">
              <w:rPr>
                <w:rFonts w:ascii="Times New Roman" w:hAnsi="Times New Roman"/>
                <w:color w:val="000000"/>
                <w:spacing w:val="5"/>
                <w:sz w:val="24"/>
                <w:szCs w:val="24"/>
              </w:rPr>
              <w:t>Занадто делікатні</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035EA" w:rsidRPr="00310DB9" w:rsidRDefault="00A035EA" w:rsidP="00EB3736">
            <w:pPr>
              <w:widowControl w:val="0"/>
              <w:shd w:val="clear" w:color="auto" w:fill="FFFFFF"/>
              <w:spacing w:after="0" w:line="240" w:lineRule="auto"/>
              <w:rPr>
                <w:rFonts w:ascii="Times New Roman" w:hAnsi="Times New Roman"/>
                <w:color w:val="000000"/>
                <w:spacing w:val="5"/>
                <w:sz w:val="24"/>
                <w:szCs w:val="24"/>
              </w:rPr>
            </w:pPr>
            <w:r w:rsidRPr="00310DB9">
              <w:rPr>
                <w:rFonts w:ascii="Times New Roman" w:hAnsi="Times New Roman"/>
                <w:color w:val="000000"/>
                <w:spacing w:val="5"/>
                <w:sz w:val="24"/>
                <w:szCs w:val="24"/>
              </w:rPr>
              <w:t>Вони не хочуть диктувати, бо бояться когось образити. Занадто зосереджені на інтегруючій ролі і дуже багато думають, як догодити</w:t>
            </w:r>
          </w:p>
        </w:tc>
      </w:tr>
    </w:tbl>
    <w:p w:rsidR="00A035EA" w:rsidRPr="00EB3736" w:rsidRDefault="00A035EA" w:rsidP="00DB099F">
      <w:pPr>
        <w:pStyle w:val="ListParagraph"/>
        <w:widowControl w:val="0"/>
        <w:numPr>
          <w:ilvl w:val="0"/>
          <w:numId w:val="12"/>
        </w:numPr>
        <w:spacing w:after="0" w:line="240" w:lineRule="auto"/>
        <w:ind w:left="0" w:firstLine="680"/>
        <w:rPr>
          <w:rFonts w:ascii="Times New Roman" w:hAnsi="Times New Roman"/>
          <w:i/>
          <w:sz w:val="24"/>
          <w:szCs w:val="24"/>
          <w:u w:val="single"/>
        </w:rPr>
      </w:pPr>
      <w:r w:rsidRPr="00EB3736">
        <w:rPr>
          <w:rFonts w:ascii="Times New Roman" w:hAnsi="Times New Roman"/>
          <w:i/>
          <w:spacing w:val="4"/>
          <w:sz w:val="24"/>
          <w:szCs w:val="24"/>
          <w:u w:val="single"/>
        </w:rPr>
        <w:t xml:space="preserve">Традиції та інновації в управлінні закладом </w:t>
      </w:r>
      <w:r w:rsidRPr="00EB3736">
        <w:rPr>
          <w:rFonts w:ascii="Times New Roman" w:hAnsi="Times New Roman"/>
          <w:i/>
          <w:sz w:val="24"/>
          <w:szCs w:val="24"/>
          <w:u w:val="single"/>
        </w:rPr>
        <w:t>освіти</w:t>
      </w:r>
    </w:p>
    <w:p w:rsidR="00A035EA" w:rsidRPr="00EB3736" w:rsidRDefault="00A035EA" w:rsidP="00EB3736">
      <w:pPr>
        <w:widowControl w:val="0"/>
        <w:shd w:val="clear" w:color="auto" w:fill="FFFFFF"/>
        <w:tabs>
          <w:tab w:val="left" w:pos="326"/>
          <w:tab w:val="left" w:pos="7210"/>
        </w:tabs>
        <w:autoSpaceDE w:val="0"/>
        <w:autoSpaceDN w:val="0"/>
        <w:adjustRightInd w:val="0"/>
        <w:spacing w:after="0" w:line="240" w:lineRule="auto"/>
        <w:ind w:firstLine="680"/>
        <w:jc w:val="both"/>
        <w:rPr>
          <w:rFonts w:ascii="Times New Roman" w:hAnsi="Times New Roman"/>
          <w:color w:val="000000"/>
          <w:sz w:val="24"/>
          <w:szCs w:val="24"/>
        </w:rPr>
      </w:pPr>
      <w:r w:rsidRPr="00EB3736">
        <w:rPr>
          <w:rFonts w:ascii="Times New Roman" w:hAnsi="Times New Roman"/>
          <w:i/>
          <w:color w:val="000000"/>
          <w:spacing w:val="-6"/>
          <w:sz w:val="24"/>
          <w:szCs w:val="24"/>
          <w:u w:val="single"/>
        </w:rPr>
        <w:t>Риси успішного керівника:</w:t>
      </w:r>
      <w:r w:rsidRPr="00EB3736">
        <w:rPr>
          <w:rFonts w:ascii="Times New Roman" w:hAnsi="Times New Roman"/>
          <w:color w:val="000000"/>
          <w:spacing w:val="-6"/>
          <w:sz w:val="24"/>
          <w:szCs w:val="24"/>
        </w:rPr>
        <w:t xml:space="preserve"> </w:t>
      </w:r>
      <w:r w:rsidRPr="00EB3736">
        <w:rPr>
          <w:rFonts w:ascii="Times New Roman" w:hAnsi="Times New Roman"/>
          <w:color w:val="000000"/>
          <w:spacing w:val="-2"/>
          <w:sz w:val="24"/>
          <w:szCs w:val="24"/>
        </w:rPr>
        <w:t>інтелектуальні можливості вищі за середні, але не на рівні обдарованості та</w:t>
      </w:r>
      <w:r w:rsidRPr="00EB3736">
        <w:rPr>
          <w:rFonts w:ascii="Times New Roman" w:hAnsi="Times New Roman"/>
          <w:color w:val="000000"/>
          <w:spacing w:val="-7"/>
          <w:sz w:val="24"/>
          <w:szCs w:val="24"/>
        </w:rPr>
        <w:t xml:space="preserve"> геніальності; </w:t>
      </w:r>
      <w:r w:rsidRPr="00EB3736">
        <w:rPr>
          <w:rFonts w:ascii="Times New Roman" w:hAnsi="Times New Roman"/>
          <w:color w:val="000000"/>
          <w:spacing w:val="-2"/>
          <w:sz w:val="24"/>
          <w:szCs w:val="24"/>
        </w:rPr>
        <w:t xml:space="preserve">ініціатива, яка пов’язана із здатністю до аналізу та конструктивної діяльності, енергією, життєстійкістю; </w:t>
      </w:r>
      <w:r w:rsidRPr="00EB3736">
        <w:rPr>
          <w:rFonts w:ascii="Times New Roman" w:hAnsi="Times New Roman"/>
          <w:color w:val="000000"/>
          <w:spacing w:val="-4"/>
          <w:sz w:val="24"/>
          <w:szCs w:val="24"/>
        </w:rPr>
        <w:t>упевненість, що спирається на здатність вірити в себе і свою діяльність, усві</w:t>
      </w:r>
      <w:r w:rsidRPr="00EB3736">
        <w:rPr>
          <w:rFonts w:ascii="Times New Roman" w:hAnsi="Times New Roman"/>
          <w:color w:val="000000"/>
          <w:spacing w:val="-2"/>
          <w:sz w:val="24"/>
          <w:szCs w:val="24"/>
        </w:rPr>
        <w:t xml:space="preserve">домлення свого місця, бажання досягти цілей; </w:t>
      </w:r>
      <w:r w:rsidRPr="00EB3736">
        <w:rPr>
          <w:rFonts w:ascii="Times New Roman" w:hAnsi="Times New Roman"/>
          <w:color w:val="000000"/>
          <w:spacing w:val="-6"/>
          <w:sz w:val="24"/>
          <w:szCs w:val="24"/>
        </w:rPr>
        <w:t>здатність подивитися на ситуацію з висоти пташиного польоту, що дає можли</w:t>
      </w:r>
      <w:r w:rsidRPr="00EB3736">
        <w:rPr>
          <w:rFonts w:ascii="Times New Roman" w:hAnsi="Times New Roman"/>
          <w:color w:val="000000"/>
          <w:spacing w:val="-4"/>
          <w:sz w:val="24"/>
          <w:szCs w:val="24"/>
        </w:rPr>
        <w:t>вість панорамного бачення подій та процесів;</w:t>
      </w:r>
      <w:r w:rsidRPr="00EB3736">
        <w:rPr>
          <w:rFonts w:ascii="Times New Roman" w:hAnsi="Times New Roman"/>
          <w:color w:val="000000"/>
          <w:spacing w:val="5"/>
          <w:sz w:val="24"/>
          <w:szCs w:val="24"/>
        </w:rPr>
        <w:t>фізичне та психічне здоров'я, яке створює запас енергії, необхідної для скла</w:t>
      </w:r>
      <w:r w:rsidRPr="00EB3736">
        <w:rPr>
          <w:rFonts w:ascii="Times New Roman" w:hAnsi="Times New Roman"/>
          <w:color w:val="000000"/>
          <w:spacing w:val="2"/>
          <w:sz w:val="24"/>
          <w:szCs w:val="24"/>
        </w:rPr>
        <w:t xml:space="preserve">дної роботи; </w:t>
      </w:r>
      <w:r w:rsidRPr="00EB3736">
        <w:rPr>
          <w:rFonts w:ascii="Times New Roman" w:hAnsi="Times New Roman"/>
          <w:color w:val="000000"/>
          <w:spacing w:val="5"/>
          <w:sz w:val="24"/>
          <w:szCs w:val="24"/>
        </w:rPr>
        <w:t xml:space="preserve">усвідомлення мети уможливлює постійний аналіз власної діяльності та мотивацію підлеглих; </w:t>
      </w:r>
      <w:r w:rsidRPr="00EB3736">
        <w:rPr>
          <w:rFonts w:ascii="Times New Roman" w:hAnsi="Times New Roman"/>
          <w:color w:val="000000"/>
          <w:spacing w:val="9"/>
          <w:sz w:val="24"/>
          <w:szCs w:val="24"/>
        </w:rPr>
        <w:t>тактовність, толерантність керівника викликають з боку підлеглих повагу,</w:t>
      </w:r>
      <w:r w:rsidRPr="00EB3736">
        <w:rPr>
          <w:rFonts w:ascii="Times New Roman" w:hAnsi="Times New Roman"/>
          <w:color w:val="000000"/>
          <w:spacing w:val="5"/>
          <w:sz w:val="24"/>
          <w:szCs w:val="24"/>
        </w:rPr>
        <w:t xml:space="preserve"> яка потрібна, щоб вести за собою; порядність необхідна, щоб завоювати довіру; </w:t>
      </w:r>
      <w:r w:rsidRPr="00EB3736">
        <w:rPr>
          <w:rFonts w:ascii="Times New Roman" w:hAnsi="Times New Roman"/>
          <w:color w:val="000000"/>
          <w:spacing w:val="1"/>
          <w:sz w:val="24"/>
          <w:szCs w:val="24"/>
        </w:rPr>
        <w:t xml:space="preserve">бажання успіху, установка на лідерство створюють позитивні умови для кар'єри; </w:t>
      </w:r>
      <w:r w:rsidRPr="00EB3736">
        <w:rPr>
          <w:rFonts w:ascii="Times New Roman" w:hAnsi="Times New Roman"/>
          <w:color w:val="000000"/>
          <w:spacing w:val="7"/>
          <w:sz w:val="24"/>
          <w:szCs w:val="24"/>
        </w:rPr>
        <w:t>уміння брати на себе відповідальність за прийняття рішень, виконання важ</w:t>
      </w:r>
      <w:r w:rsidRPr="00EB3736">
        <w:rPr>
          <w:rFonts w:ascii="Times New Roman" w:hAnsi="Times New Roman"/>
          <w:color w:val="000000"/>
          <w:spacing w:val="6"/>
          <w:sz w:val="24"/>
          <w:szCs w:val="24"/>
        </w:rPr>
        <w:t xml:space="preserve">ливих завдань; здатність співпрацювати з широким колом людей; емоційна зрілість дозволяє управляти своїми почуттями, станами; </w:t>
      </w:r>
      <w:r w:rsidRPr="00EB3736">
        <w:rPr>
          <w:rFonts w:ascii="Times New Roman" w:hAnsi="Times New Roman"/>
          <w:color w:val="000000"/>
          <w:spacing w:val="5"/>
          <w:sz w:val="24"/>
          <w:szCs w:val="24"/>
        </w:rPr>
        <w:t>установка на успіх створює передумови успішної діяльності та результатів; здатність до здорових, тверезих суджень.</w:t>
      </w:r>
    </w:p>
    <w:p w:rsidR="00A035EA" w:rsidRPr="00EB3736" w:rsidRDefault="00A035EA" w:rsidP="00EB3736">
      <w:pPr>
        <w:widowControl w:val="0"/>
        <w:shd w:val="clear" w:color="auto" w:fill="FFFFFF"/>
        <w:spacing w:after="0" w:line="240" w:lineRule="auto"/>
        <w:ind w:firstLine="680"/>
        <w:jc w:val="center"/>
        <w:rPr>
          <w:rFonts w:ascii="Times New Roman" w:hAnsi="Times New Roman"/>
          <w:color w:val="000000"/>
          <w:spacing w:val="4"/>
          <w:sz w:val="24"/>
          <w:szCs w:val="24"/>
        </w:rPr>
      </w:pPr>
      <w:r w:rsidRPr="00EB3736">
        <w:rPr>
          <w:rFonts w:ascii="Times New Roman" w:hAnsi="Times New Roman"/>
          <w:color w:val="000000"/>
          <w:spacing w:val="4"/>
          <w:sz w:val="24"/>
          <w:szCs w:val="24"/>
        </w:rPr>
        <w:t>Специфічні особливості управлінської діяльності:</w:t>
      </w:r>
    </w:p>
    <w:p w:rsidR="00A035EA" w:rsidRPr="00EB3736" w:rsidRDefault="00A035EA" w:rsidP="00DB099F">
      <w:pPr>
        <w:widowControl w:val="0"/>
        <w:numPr>
          <w:ilvl w:val="0"/>
          <w:numId w:val="13"/>
        </w:numPr>
        <w:shd w:val="clear" w:color="auto" w:fill="FFFFFF"/>
        <w:tabs>
          <w:tab w:val="left" w:pos="494"/>
        </w:tabs>
        <w:autoSpaceDE w:val="0"/>
        <w:autoSpaceDN w:val="0"/>
        <w:adjustRightInd w:val="0"/>
        <w:spacing w:after="0" w:line="240" w:lineRule="auto"/>
        <w:ind w:firstLine="680"/>
        <w:jc w:val="both"/>
        <w:rPr>
          <w:rFonts w:ascii="Times New Roman" w:hAnsi="Times New Roman"/>
          <w:color w:val="000000"/>
          <w:spacing w:val="-8"/>
          <w:sz w:val="24"/>
          <w:szCs w:val="24"/>
        </w:rPr>
      </w:pPr>
      <w:r w:rsidRPr="00EB3736">
        <w:rPr>
          <w:rFonts w:ascii="Times New Roman" w:hAnsi="Times New Roman"/>
          <w:color w:val="000000"/>
          <w:spacing w:val="3"/>
          <w:sz w:val="24"/>
          <w:szCs w:val="24"/>
        </w:rPr>
        <w:t>Підвищена відповідальність за свої дії, за діяльність вчителів, за стан навча</w:t>
      </w:r>
      <w:r w:rsidRPr="00EB3736">
        <w:rPr>
          <w:rFonts w:ascii="Times New Roman" w:hAnsi="Times New Roman"/>
          <w:color w:val="000000"/>
          <w:spacing w:val="4"/>
          <w:sz w:val="24"/>
          <w:szCs w:val="24"/>
        </w:rPr>
        <w:t>льно-виховного процесу в цілому, за техніку безпеки, за прийняття рішень тощо.</w:t>
      </w:r>
    </w:p>
    <w:p w:rsidR="00A035EA" w:rsidRPr="00EB3736" w:rsidRDefault="00A035EA" w:rsidP="00DB099F">
      <w:pPr>
        <w:widowControl w:val="0"/>
        <w:numPr>
          <w:ilvl w:val="0"/>
          <w:numId w:val="13"/>
        </w:numPr>
        <w:shd w:val="clear" w:color="auto" w:fill="FFFFFF"/>
        <w:tabs>
          <w:tab w:val="left" w:pos="494"/>
        </w:tabs>
        <w:autoSpaceDE w:val="0"/>
        <w:autoSpaceDN w:val="0"/>
        <w:adjustRightInd w:val="0"/>
        <w:spacing w:after="0" w:line="240" w:lineRule="auto"/>
        <w:ind w:firstLine="680"/>
        <w:jc w:val="both"/>
        <w:rPr>
          <w:rFonts w:ascii="Times New Roman" w:hAnsi="Times New Roman"/>
          <w:color w:val="000000"/>
          <w:spacing w:val="-3"/>
          <w:sz w:val="24"/>
          <w:szCs w:val="24"/>
        </w:rPr>
      </w:pPr>
      <w:r w:rsidRPr="00EB3736">
        <w:rPr>
          <w:rFonts w:ascii="Times New Roman" w:hAnsi="Times New Roman"/>
          <w:color w:val="000000"/>
          <w:spacing w:val="8"/>
          <w:sz w:val="24"/>
          <w:szCs w:val="24"/>
        </w:rPr>
        <w:t xml:space="preserve">Велика кількість напрямів та видів діяльності та неможливість оволодіти </w:t>
      </w:r>
      <w:r w:rsidRPr="00EB3736">
        <w:rPr>
          <w:rFonts w:ascii="Times New Roman" w:hAnsi="Times New Roman"/>
          <w:color w:val="000000"/>
          <w:spacing w:val="6"/>
          <w:sz w:val="24"/>
          <w:szCs w:val="24"/>
        </w:rPr>
        <w:t>всіма досконало (педагогіка, психологія, управління, економіка тощо).</w:t>
      </w:r>
    </w:p>
    <w:p w:rsidR="00A035EA" w:rsidRPr="00EB3736" w:rsidRDefault="00A035EA" w:rsidP="00DB099F">
      <w:pPr>
        <w:widowControl w:val="0"/>
        <w:numPr>
          <w:ilvl w:val="0"/>
          <w:numId w:val="13"/>
        </w:numPr>
        <w:shd w:val="clear" w:color="auto" w:fill="FFFFFF"/>
        <w:tabs>
          <w:tab w:val="left" w:pos="494"/>
        </w:tabs>
        <w:autoSpaceDE w:val="0"/>
        <w:autoSpaceDN w:val="0"/>
        <w:adjustRightInd w:val="0"/>
        <w:spacing w:after="0" w:line="240" w:lineRule="auto"/>
        <w:ind w:firstLine="680"/>
        <w:jc w:val="both"/>
        <w:rPr>
          <w:rFonts w:ascii="Times New Roman" w:hAnsi="Times New Roman"/>
          <w:color w:val="000000"/>
          <w:spacing w:val="-3"/>
          <w:sz w:val="24"/>
          <w:szCs w:val="24"/>
        </w:rPr>
      </w:pPr>
      <w:r w:rsidRPr="00EB3736">
        <w:rPr>
          <w:rFonts w:ascii="Times New Roman" w:hAnsi="Times New Roman"/>
          <w:color w:val="000000"/>
          <w:spacing w:val="7"/>
          <w:sz w:val="24"/>
          <w:szCs w:val="24"/>
        </w:rPr>
        <w:t>Домінування комунікативної функції з огляду на те, що управління закла</w:t>
      </w:r>
      <w:r w:rsidRPr="00EB3736">
        <w:rPr>
          <w:rFonts w:ascii="Times New Roman" w:hAnsi="Times New Roman"/>
          <w:color w:val="000000"/>
          <w:spacing w:val="3"/>
          <w:sz w:val="24"/>
          <w:szCs w:val="24"/>
        </w:rPr>
        <w:t>дом освіти здійснюється через взаємодію з іншими учасниками навчально-вихов</w:t>
      </w:r>
      <w:r w:rsidRPr="00EB3736">
        <w:rPr>
          <w:rFonts w:ascii="Times New Roman" w:hAnsi="Times New Roman"/>
          <w:color w:val="000000"/>
          <w:spacing w:val="2"/>
          <w:sz w:val="24"/>
          <w:szCs w:val="24"/>
        </w:rPr>
        <w:t>ного процесу.</w:t>
      </w:r>
    </w:p>
    <w:p w:rsidR="00A035EA" w:rsidRPr="00EB3736" w:rsidRDefault="00A035EA" w:rsidP="00DB099F">
      <w:pPr>
        <w:widowControl w:val="0"/>
        <w:numPr>
          <w:ilvl w:val="0"/>
          <w:numId w:val="13"/>
        </w:numPr>
        <w:shd w:val="clear" w:color="auto" w:fill="FFFFFF"/>
        <w:tabs>
          <w:tab w:val="left" w:pos="494"/>
        </w:tabs>
        <w:autoSpaceDE w:val="0"/>
        <w:autoSpaceDN w:val="0"/>
        <w:adjustRightInd w:val="0"/>
        <w:spacing w:after="0" w:line="240" w:lineRule="auto"/>
        <w:ind w:firstLine="680"/>
        <w:jc w:val="both"/>
        <w:rPr>
          <w:rFonts w:ascii="Times New Roman" w:hAnsi="Times New Roman"/>
          <w:color w:val="000000"/>
          <w:spacing w:val="-2"/>
          <w:sz w:val="24"/>
          <w:szCs w:val="24"/>
        </w:rPr>
      </w:pPr>
      <w:r w:rsidRPr="00EB3736">
        <w:rPr>
          <w:rFonts w:ascii="Times New Roman" w:hAnsi="Times New Roman"/>
          <w:color w:val="000000"/>
          <w:spacing w:val="6"/>
          <w:sz w:val="24"/>
          <w:szCs w:val="24"/>
        </w:rPr>
        <w:t>Різний рівень зацікавленості керівника, педагогів, учнів, батьків результа</w:t>
      </w:r>
      <w:r w:rsidRPr="00EB3736">
        <w:rPr>
          <w:rFonts w:ascii="Times New Roman" w:hAnsi="Times New Roman"/>
          <w:color w:val="000000"/>
          <w:spacing w:val="5"/>
          <w:sz w:val="24"/>
          <w:szCs w:val="24"/>
        </w:rPr>
        <w:t>тами діяльності; різні мотиви діяльності; різні ступені зрілості учасників навча</w:t>
      </w:r>
      <w:r w:rsidRPr="00EB3736">
        <w:rPr>
          <w:rFonts w:ascii="Times New Roman" w:hAnsi="Times New Roman"/>
          <w:color w:val="000000"/>
          <w:spacing w:val="3"/>
          <w:sz w:val="24"/>
          <w:szCs w:val="24"/>
        </w:rPr>
        <w:t>льно-виховного процесу.</w:t>
      </w:r>
    </w:p>
    <w:p w:rsidR="00A035EA" w:rsidRPr="00EB3736" w:rsidRDefault="00A035EA" w:rsidP="00DB099F">
      <w:pPr>
        <w:widowControl w:val="0"/>
        <w:numPr>
          <w:ilvl w:val="0"/>
          <w:numId w:val="14"/>
        </w:numPr>
        <w:shd w:val="clear" w:color="auto" w:fill="FFFFFF"/>
        <w:tabs>
          <w:tab w:val="left" w:pos="499"/>
        </w:tabs>
        <w:autoSpaceDE w:val="0"/>
        <w:autoSpaceDN w:val="0"/>
        <w:adjustRightInd w:val="0"/>
        <w:spacing w:after="0" w:line="240" w:lineRule="auto"/>
        <w:ind w:firstLine="680"/>
        <w:jc w:val="both"/>
        <w:rPr>
          <w:rFonts w:ascii="Times New Roman" w:hAnsi="Times New Roman"/>
          <w:color w:val="000000"/>
          <w:spacing w:val="-3"/>
          <w:sz w:val="24"/>
          <w:szCs w:val="24"/>
        </w:rPr>
      </w:pPr>
      <w:r w:rsidRPr="00EB3736">
        <w:rPr>
          <w:rFonts w:ascii="Times New Roman" w:hAnsi="Times New Roman"/>
          <w:color w:val="000000"/>
          <w:spacing w:val="9"/>
          <w:sz w:val="24"/>
          <w:szCs w:val="24"/>
        </w:rPr>
        <w:t xml:space="preserve">Творчий характер управлінської діяльності, зумовлений ситуаціями, які </w:t>
      </w:r>
      <w:r w:rsidRPr="00EB3736">
        <w:rPr>
          <w:rFonts w:ascii="Times New Roman" w:hAnsi="Times New Roman"/>
          <w:color w:val="000000"/>
          <w:spacing w:val="7"/>
          <w:sz w:val="24"/>
          <w:szCs w:val="24"/>
        </w:rPr>
        <w:t>вносять елементи новизни у звичну діяльність керівника.</w:t>
      </w:r>
    </w:p>
    <w:p w:rsidR="00A035EA" w:rsidRPr="00EB3736" w:rsidRDefault="00A035EA" w:rsidP="00DB099F">
      <w:pPr>
        <w:widowControl w:val="0"/>
        <w:numPr>
          <w:ilvl w:val="0"/>
          <w:numId w:val="14"/>
        </w:numPr>
        <w:shd w:val="clear" w:color="auto" w:fill="FFFFFF"/>
        <w:tabs>
          <w:tab w:val="left" w:pos="499"/>
        </w:tabs>
        <w:autoSpaceDE w:val="0"/>
        <w:autoSpaceDN w:val="0"/>
        <w:adjustRightInd w:val="0"/>
        <w:spacing w:after="0" w:line="240" w:lineRule="auto"/>
        <w:ind w:firstLine="680"/>
        <w:jc w:val="both"/>
        <w:rPr>
          <w:rFonts w:ascii="Times New Roman" w:hAnsi="Times New Roman"/>
          <w:color w:val="000000"/>
          <w:spacing w:val="-2"/>
          <w:sz w:val="24"/>
          <w:szCs w:val="24"/>
        </w:rPr>
      </w:pPr>
      <w:r w:rsidRPr="00EB3736">
        <w:rPr>
          <w:rFonts w:ascii="Times New Roman" w:hAnsi="Times New Roman"/>
          <w:color w:val="000000"/>
          <w:spacing w:val="3"/>
          <w:sz w:val="24"/>
          <w:szCs w:val="24"/>
        </w:rPr>
        <w:t xml:space="preserve">Висока нервово-психічна напруга, постійний стан неспокою, що є наслідком </w:t>
      </w:r>
      <w:r w:rsidRPr="00EB3736">
        <w:rPr>
          <w:rFonts w:ascii="Times New Roman" w:hAnsi="Times New Roman"/>
          <w:color w:val="000000"/>
          <w:spacing w:val="5"/>
          <w:sz w:val="24"/>
          <w:szCs w:val="24"/>
        </w:rPr>
        <w:t>персональної відповідальності за все, що відбувається у школі.</w:t>
      </w:r>
    </w:p>
    <w:p w:rsidR="00A035EA" w:rsidRPr="00EB3736" w:rsidRDefault="00A035EA" w:rsidP="00EB3736">
      <w:pPr>
        <w:widowControl w:val="0"/>
        <w:shd w:val="clear" w:color="auto" w:fill="FFFFFF"/>
        <w:tabs>
          <w:tab w:val="left" w:pos="499"/>
        </w:tabs>
        <w:autoSpaceDE w:val="0"/>
        <w:autoSpaceDN w:val="0"/>
        <w:adjustRightInd w:val="0"/>
        <w:spacing w:after="0" w:line="240" w:lineRule="auto"/>
        <w:jc w:val="both"/>
        <w:rPr>
          <w:rFonts w:ascii="Times New Roman" w:hAnsi="Times New Roman"/>
          <w:color w:val="000000"/>
          <w:spacing w:val="-2"/>
          <w:sz w:val="24"/>
          <w:szCs w:val="24"/>
        </w:rPr>
      </w:pPr>
    </w:p>
    <w:p w:rsidR="00A035EA" w:rsidRPr="00EB3736" w:rsidRDefault="00A035EA" w:rsidP="00EB3736">
      <w:pPr>
        <w:pStyle w:val="Heading3"/>
        <w:widowControl w:val="0"/>
        <w:tabs>
          <w:tab w:val="left" w:pos="540"/>
        </w:tabs>
        <w:spacing w:before="0" w:line="240" w:lineRule="auto"/>
        <w:jc w:val="center"/>
        <w:rPr>
          <w:rFonts w:ascii="Times New Roman" w:hAnsi="Times New Roman"/>
          <w:b w:val="0"/>
          <w:i/>
          <w:color w:val="auto"/>
          <w:sz w:val="24"/>
          <w:szCs w:val="24"/>
          <w:u w:val="single"/>
        </w:rPr>
      </w:pPr>
      <w:r w:rsidRPr="00EB3736">
        <w:rPr>
          <w:rFonts w:ascii="Times New Roman" w:hAnsi="Times New Roman"/>
          <w:b w:val="0"/>
          <w:i/>
          <w:color w:val="000000"/>
          <w:spacing w:val="-6"/>
          <w:sz w:val="24"/>
          <w:szCs w:val="24"/>
          <w:u w:val="single"/>
        </w:rPr>
        <w:t xml:space="preserve">Лекція № 6. </w:t>
      </w:r>
      <w:r w:rsidRPr="00EB3736">
        <w:rPr>
          <w:rFonts w:ascii="Times New Roman" w:hAnsi="Times New Roman"/>
          <w:b w:val="0"/>
          <w:i/>
          <w:color w:val="auto"/>
          <w:sz w:val="24"/>
          <w:szCs w:val="24"/>
          <w:u w:val="single"/>
        </w:rPr>
        <w:t>Сучасні інноваційні технології управління навчальним закладом:</w:t>
      </w:r>
    </w:p>
    <w:p w:rsidR="00A035EA" w:rsidRPr="00EB3736" w:rsidRDefault="00A035EA" w:rsidP="00EB3736">
      <w:pPr>
        <w:widowControl w:val="0"/>
        <w:spacing w:after="0" w:line="240" w:lineRule="auto"/>
        <w:ind w:firstLine="709"/>
        <w:jc w:val="both"/>
        <w:rPr>
          <w:rFonts w:ascii="Times New Roman" w:hAnsi="Times New Roman"/>
          <w:color w:val="000000"/>
          <w:sz w:val="24"/>
          <w:szCs w:val="24"/>
        </w:rPr>
      </w:pPr>
      <w:r w:rsidRPr="00EB3736">
        <w:rPr>
          <w:rFonts w:ascii="Times New Roman" w:hAnsi="Times New Roman"/>
          <w:color w:val="000000"/>
          <w:sz w:val="24"/>
          <w:szCs w:val="24"/>
        </w:rPr>
        <w:t>М.</w:t>
      </w:r>
      <w:r w:rsidRPr="00EB3736">
        <w:rPr>
          <w:rFonts w:ascii="Times New Roman" w:hAnsi="Times New Roman"/>
          <w:color w:val="000000"/>
          <w:sz w:val="24"/>
          <w:szCs w:val="24"/>
          <w:lang w:val="ru-RU"/>
        </w:rPr>
        <w:t> </w:t>
      </w:r>
      <w:r w:rsidRPr="00EB3736">
        <w:rPr>
          <w:rFonts w:ascii="Times New Roman" w:hAnsi="Times New Roman"/>
          <w:color w:val="000000"/>
          <w:sz w:val="24"/>
          <w:szCs w:val="24"/>
        </w:rPr>
        <w:t>М.</w:t>
      </w:r>
      <w:r w:rsidRPr="00EB3736">
        <w:rPr>
          <w:rFonts w:ascii="Times New Roman" w:hAnsi="Times New Roman"/>
          <w:color w:val="000000"/>
          <w:sz w:val="24"/>
          <w:szCs w:val="24"/>
          <w:lang w:val="ru-RU"/>
        </w:rPr>
        <w:t> </w:t>
      </w:r>
      <w:r w:rsidRPr="00EB3736">
        <w:rPr>
          <w:rFonts w:ascii="Times New Roman" w:hAnsi="Times New Roman"/>
          <w:color w:val="000000"/>
          <w:sz w:val="24"/>
          <w:szCs w:val="24"/>
        </w:rPr>
        <w:t>Поташник довів, що управління розвитком закладу освіти може здійснюватись на основі різних підходів:</w:t>
      </w:r>
    </w:p>
    <w:p w:rsidR="00A035EA" w:rsidRPr="00EB3736" w:rsidRDefault="00A035EA" w:rsidP="00EB3736">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EB3736">
        <w:rPr>
          <w:rFonts w:ascii="Times New Roman" w:hAnsi="Times New Roman"/>
          <w:color w:val="000000"/>
          <w:sz w:val="24"/>
          <w:szCs w:val="24"/>
        </w:rPr>
        <w:t>1. За суб'єктами управління розвитком:</w:t>
      </w:r>
    </w:p>
    <w:p w:rsidR="00A035EA" w:rsidRPr="00EB3736" w:rsidRDefault="00A035EA" w:rsidP="00DB099F">
      <w:pPr>
        <w:widowControl w:val="0"/>
        <w:numPr>
          <w:ilvl w:val="0"/>
          <w:numId w:val="15"/>
        </w:numPr>
        <w:shd w:val="clear" w:color="auto" w:fill="FFFFFF"/>
        <w:tabs>
          <w:tab w:val="num" w:pos="0"/>
          <w:tab w:val="left" w:pos="900"/>
        </w:tabs>
        <w:autoSpaceDE w:val="0"/>
        <w:autoSpaceDN w:val="0"/>
        <w:adjustRightInd w:val="0"/>
        <w:spacing w:after="0" w:line="240" w:lineRule="auto"/>
        <w:ind w:left="0" w:firstLine="709"/>
        <w:jc w:val="both"/>
        <w:rPr>
          <w:rFonts w:ascii="Times New Roman" w:hAnsi="Times New Roman"/>
          <w:sz w:val="24"/>
          <w:szCs w:val="24"/>
        </w:rPr>
      </w:pPr>
      <w:r w:rsidRPr="00EB3736">
        <w:rPr>
          <w:rFonts w:ascii="Times New Roman" w:hAnsi="Times New Roman"/>
          <w:color w:val="000000"/>
          <w:sz w:val="24"/>
          <w:szCs w:val="24"/>
        </w:rPr>
        <w:t>адміністративний підхід — якщо в виборі інновацій (нововведень), розробці планів та програм розвитку, в виробленні рішень домінуюча роль належить членам адміністрації;</w:t>
      </w:r>
    </w:p>
    <w:p w:rsidR="00A035EA" w:rsidRPr="00EB3736" w:rsidRDefault="00A035EA" w:rsidP="00DB099F">
      <w:pPr>
        <w:widowControl w:val="0"/>
        <w:numPr>
          <w:ilvl w:val="0"/>
          <w:numId w:val="15"/>
        </w:numPr>
        <w:shd w:val="clear" w:color="auto" w:fill="FFFFFF"/>
        <w:tabs>
          <w:tab w:val="num" w:pos="0"/>
          <w:tab w:val="left" w:pos="900"/>
        </w:tabs>
        <w:autoSpaceDE w:val="0"/>
        <w:autoSpaceDN w:val="0"/>
        <w:adjustRightInd w:val="0"/>
        <w:spacing w:after="0" w:line="240" w:lineRule="auto"/>
        <w:ind w:left="0" w:firstLine="709"/>
        <w:jc w:val="both"/>
        <w:rPr>
          <w:rFonts w:ascii="Times New Roman" w:hAnsi="Times New Roman"/>
          <w:sz w:val="24"/>
          <w:szCs w:val="24"/>
        </w:rPr>
      </w:pPr>
      <w:r w:rsidRPr="00EB3736">
        <w:rPr>
          <w:rFonts w:ascii="Times New Roman" w:hAnsi="Times New Roman"/>
          <w:color w:val="000000"/>
          <w:sz w:val="24"/>
          <w:szCs w:val="24"/>
        </w:rPr>
        <w:t>партисипативний (брати участь) — якщо у виборі інновацій, розробці планів, програм домінуюча роль належить педагогіч</w:t>
      </w:r>
      <w:r w:rsidRPr="00EB3736">
        <w:rPr>
          <w:rFonts w:ascii="Times New Roman" w:hAnsi="Times New Roman"/>
          <w:color w:val="000000"/>
          <w:sz w:val="24"/>
          <w:szCs w:val="24"/>
        </w:rPr>
        <w:softHyphen/>
        <w:t>ному колективу.</w:t>
      </w:r>
    </w:p>
    <w:p w:rsidR="00A035EA" w:rsidRPr="00EB3736" w:rsidRDefault="00A035EA" w:rsidP="00EB3736">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EB3736">
        <w:rPr>
          <w:rFonts w:ascii="Times New Roman" w:hAnsi="Times New Roman"/>
          <w:color w:val="000000"/>
          <w:sz w:val="24"/>
          <w:szCs w:val="24"/>
        </w:rPr>
        <w:t>2. За орієнтацією:</w:t>
      </w:r>
    </w:p>
    <w:p w:rsidR="00A035EA" w:rsidRPr="00EB3736" w:rsidRDefault="00A035EA" w:rsidP="00DB099F">
      <w:pPr>
        <w:widowControl w:val="0"/>
        <w:numPr>
          <w:ilvl w:val="0"/>
          <w:numId w:val="15"/>
        </w:numPr>
        <w:shd w:val="clear" w:color="auto" w:fill="FFFFFF"/>
        <w:tabs>
          <w:tab w:val="num" w:pos="0"/>
          <w:tab w:val="left" w:pos="900"/>
        </w:tabs>
        <w:autoSpaceDE w:val="0"/>
        <w:autoSpaceDN w:val="0"/>
        <w:adjustRightInd w:val="0"/>
        <w:spacing w:after="0" w:line="240" w:lineRule="auto"/>
        <w:ind w:left="0" w:firstLine="709"/>
        <w:jc w:val="both"/>
        <w:rPr>
          <w:rFonts w:ascii="Times New Roman" w:hAnsi="Times New Roman"/>
          <w:color w:val="000000"/>
          <w:sz w:val="24"/>
          <w:szCs w:val="24"/>
        </w:rPr>
      </w:pPr>
      <w:r w:rsidRPr="00EB3736">
        <w:rPr>
          <w:rFonts w:ascii="Times New Roman" w:hAnsi="Times New Roman"/>
          <w:color w:val="000000"/>
          <w:sz w:val="24"/>
          <w:szCs w:val="24"/>
        </w:rPr>
        <w:t>на процес — керівник передбачає, що будуть позитивні результати, але в чому конкретно вони знайдуть прояв і як їх оцінити — не розуміє. Для нього важливий сам процес засвоєння нововведень;</w:t>
      </w:r>
    </w:p>
    <w:p w:rsidR="00A035EA" w:rsidRPr="00EB3736" w:rsidRDefault="00A035EA" w:rsidP="00DB099F">
      <w:pPr>
        <w:widowControl w:val="0"/>
        <w:numPr>
          <w:ilvl w:val="0"/>
          <w:numId w:val="15"/>
        </w:numPr>
        <w:shd w:val="clear" w:color="auto" w:fill="FFFFFF"/>
        <w:tabs>
          <w:tab w:val="num" w:pos="0"/>
          <w:tab w:val="left" w:pos="900"/>
        </w:tabs>
        <w:autoSpaceDE w:val="0"/>
        <w:autoSpaceDN w:val="0"/>
        <w:adjustRightInd w:val="0"/>
        <w:spacing w:after="0" w:line="240" w:lineRule="auto"/>
        <w:ind w:left="0" w:firstLine="709"/>
        <w:jc w:val="both"/>
        <w:rPr>
          <w:rFonts w:ascii="Times New Roman" w:hAnsi="Times New Roman"/>
          <w:color w:val="000000"/>
          <w:sz w:val="24"/>
          <w:szCs w:val="24"/>
        </w:rPr>
      </w:pPr>
      <w:r w:rsidRPr="00EB3736">
        <w:rPr>
          <w:rFonts w:ascii="Times New Roman" w:hAnsi="Times New Roman"/>
          <w:color w:val="000000"/>
          <w:sz w:val="24"/>
          <w:szCs w:val="24"/>
        </w:rPr>
        <w:t>на результат (цільове управління) — визначається результат, критерії його оцінки:</w:t>
      </w:r>
    </w:p>
    <w:p w:rsidR="00A035EA" w:rsidRPr="00EB3736" w:rsidRDefault="00A035EA" w:rsidP="00DB099F">
      <w:pPr>
        <w:widowControl w:val="0"/>
        <w:numPr>
          <w:ilvl w:val="0"/>
          <w:numId w:val="15"/>
        </w:numPr>
        <w:shd w:val="clear" w:color="auto" w:fill="FFFFFF"/>
        <w:tabs>
          <w:tab w:val="num" w:pos="0"/>
          <w:tab w:val="left" w:pos="900"/>
        </w:tabs>
        <w:autoSpaceDE w:val="0"/>
        <w:autoSpaceDN w:val="0"/>
        <w:adjustRightInd w:val="0"/>
        <w:spacing w:after="0" w:line="240" w:lineRule="auto"/>
        <w:ind w:left="0" w:firstLine="709"/>
        <w:jc w:val="both"/>
        <w:rPr>
          <w:rFonts w:ascii="Times New Roman" w:hAnsi="Times New Roman"/>
          <w:color w:val="000000"/>
          <w:sz w:val="24"/>
          <w:szCs w:val="24"/>
        </w:rPr>
      </w:pPr>
      <w:r w:rsidRPr="00EB3736">
        <w:rPr>
          <w:rFonts w:ascii="Times New Roman" w:hAnsi="Times New Roman"/>
          <w:color w:val="000000"/>
          <w:sz w:val="24"/>
          <w:szCs w:val="24"/>
        </w:rPr>
        <w:t>критерії якості;</w:t>
      </w:r>
    </w:p>
    <w:p w:rsidR="00A035EA" w:rsidRPr="00EB3736" w:rsidRDefault="00A035EA" w:rsidP="00DB099F">
      <w:pPr>
        <w:widowControl w:val="0"/>
        <w:numPr>
          <w:ilvl w:val="0"/>
          <w:numId w:val="15"/>
        </w:numPr>
        <w:shd w:val="clear" w:color="auto" w:fill="FFFFFF"/>
        <w:tabs>
          <w:tab w:val="num" w:pos="0"/>
          <w:tab w:val="left" w:pos="900"/>
        </w:tabs>
        <w:autoSpaceDE w:val="0"/>
        <w:autoSpaceDN w:val="0"/>
        <w:adjustRightInd w:val="0"/>
        <w:spacing w:after="0" w:line="240" w:lineRule="auto"/>
        <w:ind w:left="0" w:firstLine="709"/>
        <w:jc w:val="both"/>
        <w:rPr>
          <w:rFonts w:ascii="Times New Roman" w:hAnsi="Times New Roman"/>
          <w:color w:val="000000"/>
          <w:sz w:val="24"/>
          <w:szCs w:val="24"/>
        </w:rPr>
      </w:pPr>
      <w:r w:rsidRPr="00EB3736">
        <w:rPr>
          <w:rFonts w:ascii="Times New Roman" w:hAnsi="Times New Roman"/>
          <w:color w:val="000000"/>
          <w:sz w:val="24"/>
          <w:szCs w:val="24"/>
        </w:rPr>
        <w:t>критерії економічності (ефективності);</w:t>
      </w:r>
    </w:p>
    <w:p w:rsidR="00A035EA" w:rsidRPr="00EB3736" w:rsidRDefault="00A035EA" w:rsidP="00DB099F">
      <w:pPr>
        <w:widowControl w:val="0"/>
        <w:numPr>
          <w:ilvl w:val="0"/>
          <w:numId w:val="15"/>
        </w:numPr>
        <w:shd w:val="clear" w:color="auto" w:fill="FFFFFF"/>
        <w:tabs>
          <w:tab w:val="num" w:pos="0"/>
          <w:tab w:val="left" w:pos="900"/>
        </w:tabs>
        <w:autoSpaceDE w:val="0"/>
        <w:autoSpaceDN w:val="0"/>
        <w:adjustRightInd w:val="0"/>
        <w:spacing w:after="0" w:line="240" w:lineRule="auto"/>
        <w:ind w:left="0" w:firstLine="709"/>
        <w:jc w:val="both"/>
        <w:rPr>
          <w:rFonts w:ascii="Times New Roman" w:hAnsi="Times New Roman"/>
          <w:color w:val="000000"/>
          <w:sz w:val="24"/>
          <w:szCs w:val="24"/>
        </w:rPr>
      </w:pPr>
      <w:r w:rsidRPr="00EB3736">
        <w:rPr>
          <w:rFonts w:ascii="Times New Roman" w:hAnsi="Times New Roman"/>
          <w:color w:val="000000"/>
          <w:sz w:val="24"/>
          <w:szCs w:val="24"/>
        </w:rPr>
        <w:t>критерії мотивації до навчання, роботи.</w:t>
      </w:r>
    </w:p>
    <w:p w:rsidR="00A035EA" w:rsidRPr="00EB3736" w:rsidRDefault="00A035EA" w:rsidP="00EB3736">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EB3736">
        <w:rPr>
          <w:rFonts w:ascii="Times New Roman" w:hAnsi="Times New Roman"/>
          <w:color w:val="000000"/>
          <w:sz w:val="24"/>
          <w:szCs w:val="24"/>
        </w:rPr>
        <w:t>3. За інтегрованістю управління:</w:t>
      </w:r>
    </w:p>
    <w:p w:rsidR="00A035EA" w:rsidRPr="00EB3736" w:rsidRDefault="00A035EA" w:rsidP="00DB099F">
      <w:pPr>
        <w:widowControl w:val="0"/>
        <w:numPr>
          <w:ilvl w:val="0"/>
          <w:numId w:val="15"/>
        </w:numPr>
        <w:shd w:val="clear" w:color="auto" w:fill="FFFFFF"/>
        <w:tabs>
          <w:tab w:val="num" w:pos="0"/>
          <w:tab w:val="left" w:pos="900"/>
        </w:tabs>
        <w:autoSpaceDE w:val="0"/>
        <w:autoSpaceDN w:val="0"/>
        <w:adjustRightInd w:val="0"/>
        <w:spacing w:after="0" w:line="240" w:lineRule="auto"/>
        <w:ind w:left="0" w:firstLine="709"/>
        <w:jc w:val="both"/>
        <w:rPr>
          <w:rFonts w:ascii="Times New Roman" w:hAnsi="Times New Roman"/>
          <w:color w:val="000000"/>
          <w:sz w:val="24"/>
          <w:szCs w:val="24"/>
        </w:rPr>
      </w:pPr>
      <w:r w:rsidRPr="00EB3736">
        <w:rPr>
          <w:rFonts w:ascii="Times New Roman" w:hAnsi="Times New Roman"/>
          <w:color w:val="000000"/>
          <w:sz w:val="24"/>
          <w:szCs w:val="24"/>
        </w:rPr>
        <w:t>системне — розробка проекту майбутньої установи програми розвитку;</w:t>
      </w:r>
    </w:p>
    <w:p w:rsidR="00A035EA" w:rsidRPr="00EB3736" w:rsidRDefault="00A035EA" w:rsidP="00DB099F">
      <w:pPr>
        <w:widowControl w:val="0"/>
        <w:numPr>
          <w:ilvl w:val="0"/>
          <w:numId w:val="15"/>
        </w:numPr>
        <w:shd w:val="clear" w:color="auto" w:fill="FFFFFF"/>
        <w:tabs>
          <w:tab w:val="num" w:pos="0"/>
          <w:tab w:val="left" w:pos="900"/>
        </w:tabs>
        <w:autoSpaceDE w:val="0"/>
        <w:autoSpaceDN w:val="0"/>
        <w:adjustRightInd w:val="0"/>
        <w:spacing w:after="0" w:line="240" w:lineRule="auto"/>
        <w:ind w:left="0" w:firstLine="709"/>
        <w:jc w:val="both"/>
        <w:rPr>
          <w:rFonts w:ascii="Times New Roman" w:hAnsi="Times New Roman"/>
          <w:color w:val="000000"/>
          <w:sz w:val="24"/>
          <w:szCs w:val="24"/>
        </w:rPr>
      </w:pPr>
      <w:r w:rsidRPr="00EB3736">
        <w:rPr>
          <w:rFonts w:ascii="Times New Roman" w:hAnsi="Times New Roman"/>
          <w:color w:val="000000"/>
          <w:sz w:val="24"/>
          <w:szCs w:val="24"/>
        </w:rPr>
        <w:t>несистемне — відсутність чіткої програми освоєння інновацій, розвитку закладу освіти.</w:t>
      </w:r>
    </w:p>
    <w:p w:rsidR="00A035EA" w:rsidRPr="00EB3736" w:rsidRDefault="00A035EA" w:rsidP="00EB3736">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EB3736">
        <w:rPr>
          <w:rFonts w:ascii="Times New Roman" w:hAnsi="Times New Roman"/>
          <w:color w:val="000000"/>
          <w:sz w:val="24"/>
          <w:szCs w:val="24"/>
        </w:rPr>
        <w:t>4. За типом реагування на зміни:</w:t>
      </w:r>
    </w:p>
    <w:p w:rsidR="00A035EA" w:rsidRPr="00EB3736" w:rsidRDefault="00A035EA" w:rsidP="00DB099F">
      <w:pPr>
        <w:widowControl w:val="0"/>
        <w:numPr>
          <w:ilvl w:val="0"/>
          <w:numId w:val="15"/>
        </w:numPr>
        <w:shd w:val="clear" w:color="auto" w:fill="FFFFFF"/>
        <w:tabs>
          <w:tab w:val="num" w:pos="0"/>
          <w:tab w:val="left" w:pos="900"/>
        </w:tabs>
        <w:autoSpaceDE w:val="0"/>
        <w:autoSpaceDN w:val="0"/>
        <w:adjustRightInd w:val="0"/>
        <w:spacing w:after="0" w:line="240" w:lineRule="auto"/>
        <w:ind w:left="0" w:firstLine="709"/>
        <w:jc w:val="both"/>
        <w:rPr>
          <w:rFonts w:ascii="Times New Roman" w:hAnsi="Times New Roman"/>
          <w:color w:val="000000"/>
          <w:sz w:val="24"/>
          <w:szCs w:val="24"/>
        </w:rPr>
      </w:pPr>
      <w:r w:rsidRPr="00EB3736">
        <w:rPr>
          <w:rFonts w:ascii="Times New Roman" w:hAnsi="Times New Roman"/>
          <w:color w:val="000000"/>
          <w:sz w:val="24"/>
          <w:szCs w:val="24"/>
        </w:rPr>
        <w:t xml:space="preserve">реактивне управління – тип управління, що характеризується реагуванням на фактичний стан справ, на певні збої; </w:t>
      </w:r>
    </w:p>
    <w:p w:rsidR="00A035EA" w:rsidRPr="00EB3736" w:rsidRDefault="00A035EA" w:rsidP="00DB099F">
      <w:pPr>
        <w:widowControl w:val="0"/>
        <w:numPr>
          <w:ilvl w:val="0"/>
          <w:numId w:val="15"/>
        </w:numPr>
        <w:shd w:val="clear" w:color="auto" w:fill="FFFFFF"/>
        <w:tabs>
          <w:tab w:val="num" w:pos="0"/>
          <w:tab w:val="left" w:pos="900"/>
        </w:tabs>
        <w:autoSpaceDE w:val="0"/>
        <w:autoSpaceDN w:val="0"/>
        <w:adjustRightInd w:val="0"/>
        <w:spacing w:after="0" w:line="240" w:lineRule="auto"/>
        <w:ind w:left="0" w:firstLine="709"/>
        <w:jc w:val="both"/>
        <w:rPr>
          <w:rFonts w:ascii="Times New Roman" w:hAnsi="Times New Roman"/>
          <w:color w:val="000000"/>
          <w:sz w:val="24"/>
          <w:szCs w:val="24"/>
        </w:rPr>
      </w:pPr>
      <w:r w:rsidRPr="00EB3736">
        <w:rPr>
          <w:rFonts w:ascii="Times New Roman" w:hAnsi="Times New Roman"/>
          <w:color w:val="000000"/>
          <w:sz w:val="24"/>
          <w:szCs w:val="24"/>
        </w:rPr>
        <w:t>випереджаюче управління – тип управління, що характери</w:t>
      </w:r>
      <w:r w:rsidRPr="00EB3736">
        <w:rPr>
          <w:rFonts w:ascii="Times New Roman" w:hAnsi="Times New Roman"/>
          <w:color w:val="000000"/>
          <w:sz w:val="24"/>
          <w:szCs w:val="24"/>
        </w:rPr>
        <w:softHyphen/>
        <w:t>зується своєчасним передбаченням. Досягається, перш за все, детальними планами.</w:t>
      </w:r>
    </w:p>
    <w:p w:rsidR="00A035EA" w:rsidRPr="00EB3736" w:rsidRDefault="00A035EA" w:rsidP="00EB3736">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EB3736">
        <w:rPr>
          <w:rFonts w:ascii="Times New Roman" w:hAnsi="Times New Roman"/>
          <w:color w:val="000000"/>
          <w:sz w:val="24"/>
          <w:szCs w:val="24"/>
        </w:rPr>
        <w:t>Таким чином, оптимальне поєднання підходів щодо управління розвитком школи дає підстави стверджувати, що управління повинно бути: партисипативним, цільовим, системним, випереджаючим.</w:t>
      </w:r>
    </w:p>
    <w:p w:rsidR="00A035EA" w:rsidRPr="00EB3736" w:rsidRDefault="00A035EA" w:rsidP="00EB3736">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EB3736">
        <w:rPr>
          <w:rFonts w:ascii="Times New Roman" w:hAnsi="Times New Roman"/>
          <w:color w:val="000000"/>
          <w:sz w:val="24"/>
          <w:szCs w:val="24"/>
        </w:rPr>
        <w:t>Запропонована класифікація підходів до управління дає можливість проаналізувати, який підхід доцільно реалізувати в певній установі. Для цього необхідно оцінити:</w:t>
      </w:r>
    </w:p>
    <w:p w:rsidR="00A035EA" w:rsidRPr="00EB3736" w:rsidRDefault="00A035EA" w:rsidP="00DB099F">
      <w:pPr>
        <w:widowControl w:val="0"/>
        <w:numPr>
          <w:ilvl w:val="0"/>
          <w:numId w:val="15"/>
        </w:numPr>
        <w:shd w:val="clear" w:color="auto" w:fill="FFFFFF"/>
        <w:tabs>
          <w:tab w:val="num" w:pos="0"/>
          <w:tab w:val="left" w:pos="900"/>
        </w:tabs>
        <w:autoSpaceDE w:val="0"/>
        <w:autoSpaceDN w:val="0"/>
        <w:adjustRightInd w:val="0"/>
        <w:spacing w:after="0" w:line="240" w:lineRule="auto"/>
        <w:ind w:left="0" w:firstLine="709"/>
        <w:jc w:val="both"/>
        <w:rPr>
          <w:rFonts w:ascii="Times New Roman" w:hAnsi="Times New Roman"/>
          <w:color w:val="000000"/>
          <w:sz w:val="24"/>
          <w:szCs w:val="24"/>
        </w:rPr>
      </w:pPr>
      <w:r w:rsidRPr="00EB3736">
        <w:rPr>
          <w:rFonts w:ascii="Times New Roman" w:hAnsi="Times New Roman"/>
          <w:color w:val="000000"/>
          <w:sz w:val="24"/>
          <w:szCs w:val="24"/>
        </w:rPr>
        <w:t>в якій мірі і як саме педагогічний колектив може впливати на рі</w:t>
      </w:r>
      <w:r w:rsidRPr="00EB3736">
        <w:rPr>
          <w:rFonts w:ascii="Times New Roman" w:hAnsi="Times New Roman"/>
          <w:color w:val="000000"/>
          <w:sz w:val="24"/>
          <w:szCs w:val="24"/>
        </w:rPr>
        <w:softHyphen/>
        <w:t>шення, що стосуються цілей та планів закладу;</w:t>
      </w:r>
    </w:p>
    <w:p w:rsidR="00A035EA" w:rsidRPr="00EB3736" w:rsidRDefault="00A035EA" w:rsidP="00DB099F">
      <w:pPr>
        <w:widowControl w:val="0"/>
        <w:numPr>
          <w:ilvl w:val="0"/>
          <w:numId w:val="15"/>
        </w:numPr>
        <w:shd w:val="clear" w:color="auto" w:fill="FFFFFF"/>
        <w:tabs>
          <w:tab w:val="num" w:pos="0"/>
          <w:tab w:val="left" w:pos="900"/>
        </w:tabs>
        <w:autoSpaceDE w:val="0"/>
        <w:autoSpaceDN w:val="0"/>
        <w:adjustRightInd w:val="0"/>
        <w:spacing w:after="0" w:line="240" w:lineRule="auto"/>
        <w:ind w:left="0" w:firstLine="709"/>
        <w:jc w:val="both"/>
        <w:rPr>
          <w:rFonts w:ascii="Times New Roman" w:hAnsi="Times New Roman"/>
          <w:color w:val="000000"/>
          <w:sz w:val="24"/>
          <w:szCs w:val="24"/>
        </w:rPr>
      </w:pPr>
      <w:r w:rsidRPr="00EB3736">
        <w:rPr>
          <w:rFonts w:ascii="Times New Roman" w:hAnsi="Times New Roman"/>
          <w:color w:val="000000"/>
          <w:sz w:val="24"/>
          <w:szCs w:val="24"/>
        </w:rPr>
        <w:t>в якій якості виступають педагоги, студенти: ті, що схвалюють та впроваджують рішення та проекти, чи ті, що беруть участь у розробці та можуть впливати па процес впровадження;</w:t>
      </w:r>
    </w:p>
    <w:p w:rsidR="00A035EA" w:rsidRPr="00EB3736" w:rsidRDefault="00A035EA" w:rsidP="00DB099F">
      <w:pPr>
        <w:widowControl w:val="0"/>
        <w:numPr>
          <w:ilvl w:val="0"/>
          <w:numId w:val="15"/>
        </w:numPr>
        <w:shd w:val="clear" w:color="auto" w:fill="FFFFFF"/>
        <w:tabs>
          <w:tab w:val="num" w:pos="0"/>
          <w:tab w:val="left" w:pos="900"/>
        </w:tabs>
        <w:autoSpaceDE w:val="0"/>
        <w:autoSpaceDN w:val="0"/>
        <w:adjustRightInd w:val="0"/>
        <w:spacing w:after="0" w:line="240" w:lineRule="auto"/>
        <w:ind w:left="0" w:firstLine="709"/>
        <w:jc w:val="both"/>
        <w:rPr>
          <w:rFonts w:ascii="Times New Roman" w:hAnsi="Times New Roman"/>
          <w:color w:val="000000"/>
          <w:sz w:val="24"/>
          <w:szCs w:val="24"/>
        </w:rPr>
      </w:pPr>
      <w:r w:rsidRPr="00EB3736">
        <w:rPr>
          <w:rFonts w:ascii="Times New Roman" w:hAnsi="Times New Roman"/>
          <w:color w:val="000000"/>
          <w:sz w:val="24"/>
          <w:szCs w:val="24"/>
        </w:rPr>
        <w:t>чи існує прогноз змін та вимоги до діяльності закладу в майбутньому;</w:t>
      </w:r>
    </w:p>
    <w:p w:rsidR="00A035EA" w:rsidRPr="00EB3736" w:rsidRDefault="00A035EA" w:rsidP="00DB099F">
      <w:pPr>
        <w:widowControl w:val="0"/>
        <w:numPr>
          <w:ilvl w:val="0"/>
          <w:numId w:val="15"/>
        </w:numPr>
        <w:shd w:val="clear" w:color="auto" w:fill="FFFFFF"/>
        <w:tabs>
          <w:tab w:val="num" w:pos="0"/>
          <w:tab w:val="left" w:pos="900"/>
        </w:tabs>
        <w:autoSpaceDE w:val="0"/>
        <w:autoSpaceDN w:val="0"/>
        <w:adjustRightInd w:val="0"/>
        <w:spacing w:after="0" w:line="240" w:lineRule="auto"/>
        <w:ind w:left="0" w:firstLine="709"/>
        <w:jc w:val="both"/>
        <w:rPr>
          <w:rFonts w:ascii="Times New Roman" w:hAnsi="Times New Roman"/>
          <w:color w:val="000000"/>
          <w:sz w:val="24"/>
          <w:szCs w:val="24"/>
        </w:rPr>
      </w:pPr>
      <w:r w:rsidRPr="00EB3736">
        <w:rPr>
          <w:rFonts w:ascii="Times New Roman" w:hAnsi="Times New Roman"/>
          <w:color w:val="000000"/>
          <w:sz w:val="24"/>
          <w:szCs w:val="24"/>
        </w:rPr>
        <w:t>чи є чітко розробленою система цілей розвитку освітнього закладу (в цілому та його систем);</w:t>
      </w:r>
    </w:p>
    <w:p w:rsidR="00A035EA" w:rsidRPr="00EB3736" w:rsidRDefault="00A035EA" w:rsidP="00DB099F">
      <w:pPr>
        <w:widowControl w:val="0"/>
        <w:numPr>
          <w:ilvl w:val="0"/>
          <w:numId w:val="15"/>
        </w:numPr>
        <w:shd w:val="clear" w:color="auto" w:fill="FFFFFF"/>
        <w:tabs>
          <w:tab w:val="num" w:pos="0"/>
          <w:tab w:val="left" w:pos="900"/>
        </w:tabs>
        <w:autoSpaceDE w:val="0"/>
        <w:autoSpaceDN w:val="0"/>
        <w:adjustRightInd w:val="0"/>
        <w:spacing w:after="0" w:line="240" w:lineRule="auto"/>
        <w:ind w:left="0" w:firstLine="709"/>
        <w:jc w:val="both"/>
        <w:rPr>
          <w:rFonts w:ascii="Times New Roman" w:hAnsi="Times New Roman"/>
          <w:color w:val="000000"/>
          <w:sz w:val="24"/>
          <w:szCs w:val="24"/>
        </w:rPr>
      </w:pPr>
      <w:r w:rsidRPr="00EB3736">
        <w:rPr>
          <w:rFonts w:ascii="Times New Roman" w:hAnsi="Times New Roman"/>
          <w:color w:val="000000"/>
          <w:sz w:val="24"/>
          <w:szCs w:val="24"/>
        </w:rPr>
        <w:t>чи існують детальні плани реалізації кожного нововведення, які були б скоординовані між собою за строками та місцем, цілями та виконавцями;</w:t>
      </w:r>
    </w:p>
    <w:p w:rsidR="00A035EA" w:rsidRPr="00EB3736" w:rsidRDefault="00A035EA" w:rsidP="00DB099F">
      <w:pPr>
        <w:widowControl w:val="0"/>
        <w:numPr>
          <w:ilvl w:val="0"/>
          <w:numId w:val="15"/>
        </w:numPr>
        <w:shd w:val="clear" w:color="auto" w:fill="FFFFFF"/>
        <w:tabs>
          <w:tab w:val="num" w:pos="0"/>
          <w:tab w:val="left" w:pos="900"/>
        </w:tabs>
        <w:autoSpaceDE w:val="0"/>
        <w:autoSpaceDN w:val="0"/>
        <w:adjustRightInd w:val="0"/>
        <w:spacing w:after="0" w:line="240" w:lineRule="auto"/>
        <w:ind w:left="0" w:firstLine="709"/>
        <w:jc w:val="both"/>
        <w:rPr>
          <w:rFonts w:ascii="Times New Roman" w:hAnsi="Times New Roman"/>
          <w:color w:val="000000"/>
          <w:sz w:val="24"/>
          <w:szCs w:val="24"/>
        </w:rPr>
      </w:pPr>
      <w:r w:rsidRPr="00EB3736">
        <w:rPr>
          <w:rFonts w:ascii="Times New Roman" w:hAnsi="Times New Roman"/>
          <w:color w:val="000000"/>
          <w:sz w:val="24"/>
          <w:szCs w:val="24"/>
        </w:rPr>
        <w:t>чи існує в закладі система інформації про реальний стан справ, про результати контролю за впровадженням інновацій;</w:t>
      </w:r>
    </w:p>
    <w:p w:rsidR="00A035EA" w:rsidRPr="00EB3736" w:rsidRDefault="00A035EA" w:rsidP="00EB3736">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EB3736">
        <w:rPr>
          <w:rFonts w:ascii="Times New Roman" w:hAnsi="Times New Roman"/>
          <w:color w:val="000000"/>
          <w:sz w:val="24"/>
          <w:szCs w:val="24"/>
        </w:rPr>
        <w:t>Відповіді на ці запитання дають можливість визначитись із доцільністю вибору підходу до управління розвитком закладу освіти. Доречно звернути увагу на те, що жоден із підходів до управління розвитком не є найкращим чи найгіршим. В залежності від умов ефективними можуть бути різні управлінські технології.</w:t>
      </w:r>
    </w:p>
    <w:p w:rsidR="00A035EA" w:rsidRPr="00EB3736" w:rsidRDefault="00A035EA" w:rsidP="00EB3736">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EB3736">
        <w:rPr>
          <w:rFonts w:ascii="Times New Roman" w:hAnsi="Times New Roman"/>
          <w:color w:val="000000"/>
          <w:sz w:val="24"/>
          <w:szCs w:val="24"/>
        </w:rPr>
        <w:t>Вирішальним в модернізації управлінської діяльності є розуміння різниці між змінами взагалі і розвитком.</w:t>
      </w:r>
    </w:p>
    <w:p w:rsidR="00A035EA" w:rsidRPr="00EB3736" w:rsidRDefault="00A035EA" w:rsidP="00EB3736">
      <w:pPr>
        <w:pStyle w:val="BodyText"/>
        <w:widowControl w:val="0"/>
        <w:spacing w:after="0"/>
        <w:ind w:firstLine="709"/>
        <w:jc w:val="both"/>
        <w:rPr>
          <w:color w:val="000000"/>
          <w:lang w:val="uk-UA"/>
        </w:rPr>
      </w:pPr>
      <w:r w:rsidRPr="00EB3736">
        <w:rPr>
          <w:color w:val="000000"/>
          <w:lang w:val="uk-UA"/>
        </w:rPr>
        <w:t>По-перше, про розвиток слід говорити за наявності якісних змін в системах управління.</w:t>
      </w:r>
    </w:p>
    <w:p w:rsidR="00A035EA" w:rsidRPr="00EB3736" w:rsidRDefault="00A035EA" w:rsidP="00EB3736">
      <w:pPr>
        <w:pStyle w:val="BodyText"/>
        <w:widowControl w:val="0"/>
        <w:spacing w:after="0"/>
        <w:ind w:firstLine="709"/>
        <w:jc w:val="both"/>
        <w:rPr>
          <w:color w:val="000000"/>
          <w:lang w:val="uk-UA"/>
        </w:rPr>
      </w:pPr>
      <w:r w:rsidRPr="00EB3736">
        <w:rPr>
          <w:color w:val="000000"/>
          <w:lang w:val="uk-UA"/>
        </w:rPr>
        <w:t>По-друге, розвиток слід вважати і розуміти як природні органічні зміни, що витікають із внутрішньої логіки системи управління.</w:t>
      </w:r>
    </w:p>
    <w:p w:rsidR="00A035EA" w:rsidRPr="00EB3736" w:rsidRDefault="00A035EA" w:rsidP="00EB3736">
      <w:pPr>
        <w:pStyle w:val="BodyText"/>
        <w:widowControl w:val="0"/>
        <w:spacing w:after="0"/>
        <w:ind w:firstLine="709"/>
        <w:jc w:val="both"/>
        <w:rPr>
          <w:color w:val="000000"/>
          <w:lang w:val="uk-UA"/>
        </w:rPr>
      </w:pPr>
      <w:r w:rsidRPr="00EB3736">
        <w:rPr>
          <w:color w:val="000000"/>
          <w:lang w:val="uk-UA"/>
        </w:rPr>
        <w:t>По-третє, розвиток управління – це завжди процес керований, цілеспрямований, який має на виході позитивні зміни.</w:t>
      </w:r>
    </w:p>
    <w:p w:rsidR="00A035EA" w:rsidRPr="00EB3736" w:rsidRDefault="00A035EA" w:rsidP="00EB3736">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EB3736">
        <w:rPr>
          <w:rFonts w:ascii="Times New Roman" w:hAnsi="Times New Roman"/>
          <w:color w:val="000000"/>
          <w:sz w:val="24"/>
          <w:szCs w:val="24"/>
        </w:rPr>
        <w:t>Наукові підходи утворюють певні моделі управлінської діяльності:</w:t>
      </w:r>
    </w:p>
    <w:p w:rsidR="00A035EA" w:rsidRPr="00EB3736" w:rsidRDefault="00A035EA" w:rsidP="00DB099F">
      <w:pPr>
        <w:widowControl w:val="0"/>
        <w:numPr>
          <w:ilvl w:val="0"/>
          <w:numId w:val="16"/>
        </w:numPr>
        <w:shd w:val="clear" w:color="auto" w:fill="FFFFFF"/>
        <w:autoSpaceDE w:val="0"/>
        <w:autoSpaceDN w:val="0"/>
        <w:adjustRightInd w:val="0"/>
        <w:spacing w:after="0" w:line="240" w:lineRule="auto"/>
        <w:ind w:left="0" w:firstLine="709"/>
        <w:rPr>
          <w:rFonts w:ascii="Times New Roman" w:hAnsi="Times New Roman"/>
          <w:color w:val="000000"/>
          <w:sz w:val="24"/>
          <w:szCs w:val="24"/>
        </w:rPr>
      </w:pPr>
      <w:r w:rsidRPr="00EB3736">
        <w:rPr>
          <w:rFonts w:ascii="Times New Roman" w:hAnsi="Times New Roman"/>
          <w:color w:val="000000"/>
          <w:sz w:val="24"/>
          <w:szCs w:val="24"/>
        </w:rPr>
        <w:t>системний підхід;</w:t>
      </w:r>
    </w:p>
    <w:p w:rsidR="00A035EA" w:rsidRPr="00EB3736" w:rsidRDefault="00A035EA" w:rsidP="00DB099F">
      <w:pPr>
        <w:widowControl w:val="0"/>
        <w:numPr>
          <w:ilvl w:val="0"/>
          <w:numId w:val="16"/>
        </w:numPr>
        <w:shd w:val="clear" w:color="auto" w:fill="FFFFFF"/>
        <w:autoSpaceDE w:val="0"/>
        <w:autoSpaceDN w:val="0"/>
        <w:adjustRightInd w:val="0"/>
        <w:spacing w:after="0" w:line="240" w:lineRule="auto"/>
        <w:ind w:left="0" w:firstLine="709"/>
        <w:rPr>
          <w:rFonts w:ascii="Times New Roman" w:hAnsi="Times New Roman"/>
          <w:color w:val="000000"/>
          <w:sz w:val="24"/>
          <w:szCs w:val="24"/>
        </w:rPr>
      </w:pPr>
      <w:r w:rsidRPr="00EB3736">
        <w:rPr>
          <w:rFonts w:ascii="Times New Roman" w:hAnsi="Times New Roman"/>
          <w:color w:val="000000"/>
          <w:sz w:val="24"/>
          <w:szCs w:val="24"/>
        </w:rPr>
        <w:t>ситуаційний підхід;</w:t>
      </w:r>
    </w:p>
    <w:p w:rsidR="00A035EA" w:rsidRPr="00EB3736" w:rsidRDefault="00A035EA" w:rsidP="00DB099F">
      <w:pPr>
        <w:widowControl w:val="0"/>
        <w:numPr>
          <w:ilvl w:val="0"/>
          <w:numId w:val="16"/>
        </w:numPr>
        <w:shd w:val="clear" w:color="auto" w:fill="FFFFFF"/>
        <w:autoSpaceDE w:val="0"/>
        <w:autoSpaceDN w:val="0"/>
        <w:adjustRightInd w:val="0"/>
        <w:spacing w:after="0" w:line="240" w:lineRule="auto"/>
        <w:ind w:left="0" w:firstLine="709"/>
        <w:rPr>
          <w:rFonts w:ascii="Times New Roman" w:hAnsi="Times New Roman"/>
          <w:color w:val="000000"/>
          <w:sz w:val="24"/>
          <w:szCs w:val="24"/>
        </w:rPr>
      </w:pPr>
      <w:r w:rsidRPr="00EB3736">
        <w:rPr>
          <w:rFonts w:ascii="Times New Roman" w:hAnsi="Times New Roman"/>
          <w:color w:val="000000"/>
          <w:sz w:val="24"/>
          <w:szCs w:val="24"/>
        </w:rPr>
        <w:t>програмне управління;</w:t>
      </w:r>
    </w:p>
    <w:p w:rsidR="00A035EA" w:rsidRPr="00EB3736" w:rsidRDefault="00A035EA" w:rsidP="00DB099F">
      <w:pPr>
        <w:widowControl w:val="0"/>
        <w:numPr>
          <w:ilvl w:val="0"/>
          <w:numId w:val="16"/>
        </w:numPr>
        <w:shd w:val="clear" w:color="auto" w:fill="FFFFFF"/>
        <w:autoSpaceDE w:val="0"/>
        <w:autoSpaceDN w:val="0"/>
        <w:adjustRightInd w:val="0"/>
        <w:spacing w:after="0" w:line="240" w:lineRule="auto"/>
        <w:ind w:left="0" w:firstLine="709"/>
        <w:rPr>
          <w:rFonts w:ascii="Times New Roman" w:hAnsi="Times New Roman"/>
          <w:color w:val="000000"/>
          <w:sz w:val="24"/>
          <w:szCs w:val="24"/>
        </w:rPr>
      </w:pPr>
      <w:r w:rsidRPr="00EB3736">
        <w:rPr>
          <w:rFonts w:ascii="Times New Roman" w:hAnsi="Times New Roman"/>
          <w:color w:val="000000"/>
          <w:sz w:val="24"/>
          <w:szCs w:val="24"/>
        </w:rPr>
        <w:t>цільове управління:</w:t>
      </w:r>
    </w:p>
    <w:p w:rsidR="00A035EA" w:rsidRPr="00EB3736" w:rsidRDefault="00A035EA" w:rsidP="00DB099F">
      <w:pPr>
        <w:widowControl w:val="0"/>
        <w:numPr>
          <w:ilvl w:val="0"/>
          <w:numId w:val="16"/>
        </w:numPr>
        <w:shd w:val="clear" w:color="auto" w:fill="FFFFFF"/>
        <w:autoSpaceDE w:val="0"/>
        <w:autoSpaceDN w:val="0"/>
        <w:adjustRightInd w:val="0"/>
        <w:spacing w:after="0" w:line="240" w:lineRule="auto"/>
        <w:ind w:left="0" w:firstLine="709"/>
        <w:rPr>
          <w:rFonts w:ascii="Times New Roman" w:hAnsi="Times New Roman"/>
          <w:color w:val="000000"/>
          <w:sz w:val="24"/>
          <w:szCs w:val="24"/>
        </w:rPr>
      </w:pPr>
      <w:r w:rsidRPr="00EB3736">
        <w:rPr>
          <w:rFonts w:ascii="Times New Roman" w:hAnsi="Times New Roman"/>
          <w:color w:val="000000"/>
          <w:sz w:val="24"/>
          <w:szCs w:val="24"/>
        </w:rPr>
        <w:t>програмно-цільове  управління;</w:t>
      </w:r>
    </w:p>
    <w:p w:rsidR="00A035EA" w:rsidRPr="00EB3736" w:rsidRDefault="00A035EA" w:rsidP="00DB099F">
      <w:pPr>
        <w:widowControl w:val="0"/>
        <w:numPr>
          <w:ilvl w:val="0"/>
          <w:numId w:val="16"/>
        </w:numPr>
        <w:shd w:val="clear" w:color="auto" w:fill="FFFFFF"/>
        <w:autoSpaceDE w:val="0"/>
        <w:autoSpaceDN w:val="0"/>
        <w:adjustRightInd w:val="0"/>
        <w:spacing w:after="0" w:line="240" w:lineRule="auto"/>
        <w:ind w:left="0" w:firstLine="709"/>
        <w:rPr>
          <w:rFonts w:ascii="Times New Roman" w:hAnsi="Times New Roman"/>
          <w:color w:val="000000"/>
          <w:sz w:val="24"/>
          <w:szCs w:val="24"/>
        </w:rPr>
      </w:pPr>
      <w:r w:rsidRPr="00EB3736">
        <w:rPr>
          <w:rFonts w:ascii="Times New Roman" w:hAnsi="Times New Roman"/>
          <w:color w:val="000000"/>
          <w:sz w:val="24"/>
          <w:szCs w:val="24"/>
        </w:rPr>
        <w:t>управління за кінцевим результатом;</w:t>
      </w:r>
    </w:p>
    <w:p w:rsidR="00A035EA" w:rsidRPr="00EB3736" w:rsidRDefault="00A035EA" w:rsidP="00DB099F">
      <w:pPr>
        <w:widowControl w:val="0"/>
        <w:numPr>
          <w:ilvl w:val="0"/>
          <w:numId w:val="16"/>
        </w:numPr>
        <w:shd w:val="clear" w:color="auto" w:fill="FFFFFF"/>
        <w:autoSpaceDE w:val="0"/>
        <w:autoSpaceDN w:val="0"/>
        <w:adjustRightInd w:val="0"/>
        <w:spacing w:after="0" w:line="240" w:lineRule="auto"/>
        <w:ind w:left="0" w:firstLine="709"/>
        <w:rPr>
          <w:rFonts w:ascii="Times New Roman" w:hAnsi="Times New Roman"/>
          <w:color w:val="000000"/>
          <w:sz w:val="24"/>
          <w:szCs w:val="24"/>
        </w:rPr>
      </w:pPr>
      <w:r w:rsidRPr="00EB3736">
        <w:rPr>
          <w:rFonts w:ascii="Times New Roman" w:hAnsi="Times New Roman"/>
          <w:color w:val="000000"/>
          <w:sz w:val="24"/>
          <w:szCs w:val="24"/>
        </w:rPr>
        <w:t xml:space="preserve">кібернетичне  управління; </w:t>
      </w:r>
    </w:p>
    <w:p w:rsidR="00A035EA" w:rsidRPr="00EB3736" w:rsidRDefault="00A035EA" w:rsidP="00DB099F">
      <w:pPr>
        <w:widowControl w:val="0"/>
        <w:numPr>
          <w:ilvl w:val="0"/>
          <w:numId w:val="16"/>
        </w:numPr>
        <w:shd w:val="clear" w:color="auto" w:fill="FFFFFF"/>
        <w:autoSpaceDE w:val="0"/>
        <w:autoSpaceDN w:val="0"/>
        <w:adjustRightInd w:val="0"/>
        <w:spacing w:after="0" w:line="240" w:lineRule="auto"/>
        <w:ind w:left="0" w:firstLine="709"/>
        <w:rPr>
          <w:rFonts w:ascii="Times New Roman" w:hAnsi="Times New Roman"/>
          <w:color w:val="000000"/>
          <w:sz w:val="24"/>
          <w:szCs w:val="24"/>
        </w:rPr>
      </w:pPr>
      <w:r w:rsidRPr="00EB3736">
        <w:rPr>
          <w:rFonts w:ascii="Times New Roman" w:hAnsi="Times New Roman"/>
          <w:color w:val="000000"/>
          <w:sz w:val="24"/>
          <w:szCs w:val="24"/>
        </w:rPr>
        <w:t>діалогічне (колегіальне, партисипативне) управління;</w:t>
      </w:r>
    </w:p>
    <w:p w:rsidR="00A035EA" w:rsidRPr="00EB3736" w:rsidRDefault="00A035EA" w:rsidP="00DB099F">
      <w:pPr>
        <w:widowControl w:val="0"/>
        <w:numPr>
          <w:ilvl w:val="0"/>
          <w:numId w:val="16"/>
        </w:numPr>
        <w:shd w:val="clear" w:color="auto" w:fill="FFFFFF"/>
        <w:autoSpaceDE w:val="0"/>
        <w:autoSpaceDN w:val="0"/>
        <w:adjustRightInd w:val="0"/>
        <w:spacing w:after="0" w:line="240" w:lineRule="auto"/>
        <w:ind w:left="0" w:firstLine="709"/>
        <w:rPr>
          <w:rFonts w:ascii="Times New Roman" w:hAnsi="Times New Roman"/>
          <w:color w:val="000000"/>
          <w:sz w:val="24"/>
          <w:szCs w:val="24"/>
        </w:rPr>
      </w:pPr>
      <w:r w:rsidRPr="00EB3736">
        <w:rPr>
          <w:rFonts w:ascii="Times New Roman" w:hAnsi="Times New Roman"/>
          <w:color w:val="000000"/>
          <w:sz w:val="24"/>
          <w:szCs w:val="24"/>
        </w:rPr>
        <w:t>управління розвитком закладу освіти;</w:t>
      </w:r>
    </w:p>
    <w:p w:rsidR="00A035EA" w:rsidRPr="00EB3736" w:rsidRDefault="00A035EA" w:rsidP="00DB099F">
      <w:pPr>
        <w:widowControl w:val="0"/>
        <w:numPr>
          <w:ilvl w:val="0"/>
          <w:numId w:val="16"/>
        </w:numPr>
        <w:shd w:val="clear" w:color="auto" w:fill="FFFFFF"/>
        <w:autoSpaceDE w:val="0"/>
        <w:autoSpaceDN w:val="0"/>
        <w:adjustRightInd w:val="0"/>
        <w:spacing w:after="0" w:line="240" w:lineRule="auto"/>
        <w:ind w:left="0" w:firstLine="709"/>
        <w:rPr>
          <w:rFonts w:ascii="Times New Roman" w:hAnsi="Times New Roman"/>
          <w:color w:val="000000"/>
          <w:sz w:val="24"/>
          <w:szCs w:val="24"/>
        </w:rPr>
      </w:pPr>
      <w:r w:rsidRPr="00EB3736">
        <w:rPr>
          <w:rFonts w:ascii="Times New Roman" w:hAnsi="Times New Roman"/>
          <w:color w:val="000000"/>
          <w:sz w:val="24"/>
          <w:szCs w:val="24"/>
        </w:rPr>
        <w:t>управління якістю освіти;</w:t>
      </w:r>
    </w:p>
    <w:p w:rsidR="00A035EA" w:rsidRPr="00EB3736" w:rsidRDefault="00A035EA" w:rsidP="00DB099F">
      <w:pPr>
        <w:widowControl w:val="0"/>
        <w:numPr>
          <w:ilvl w:val="0"/>
          <w:numId w:val="16"/>
        </w:numPr>
        <w:shd w:val="clear" w:color="auto" w:fill="FFFFFF"/>
        <w:autoSpaceDE w:val="0"/>
        <w:autoSpaceDN w:val="0"/>
        <w:adjustRightInd w:val="0"/>
        <w:spacing w:after="0" w:line="240" w:lineRule="auto"/>
        <w:ind w:left="0" w:firstLine="709"/>
        <w:rPr>
          <w:rFonts w:ascii="Times New Roman" w:hAnsi="Times New Roman"/>
          <w:color w:val="000000"/>
          <w:sz w:val="24"/>
          <w:szCs w:val="24"/>
        </w:rPr>
      </w:pPr>
      <w:r w:rsidRPr="00EB3736">
        <w:rPr>
          <w:rFonts w:ascii="Times New Roman" w:hAnsi="Times New Roman"/>
          <w:color w:val="000000"/>
          <w:sz w:val="24"/>
          <w:szCs w:val="24"/>
        </w:rPr>
        <w:t>адаптивне управління;</w:t>
      </w:r>
    </w:p>
    <w:p w:rsidR="00A035EA" w:rsidRPr="00EB3736" w:rsidRDefault="00A035EA" w:rsidP="00DB099F">
      <w:pPr>
        <w:widowControl w:val="0"/>
        <w:numPr>
          <w:ilvl w:val="0"/>
          <w:numId w:val="16"/>
        </w:numPr>
        <w:shd w:val="clear" w:color="auto" w:fill="FFFFFF"/>
        <w:autoSpaceDE w:val="0"/>
        <w:autoSpaceDN w:val="0"/>
        <w:adjustRightInd w:val="0"/>
        <w:spacing w:after="0" w:line="240" w:lineRule="auto"/>
        <w:ind w:left="0" w:firstLine="709"/>
        <w:rPr>
          <w:rFonts w:ascii="Times New Roman" w:hAnsi="Times New Roman"/>
          <w:color w:val="000000"/>
          <w:sz w:val="24"/>
          <w:szCs w:val="24"/>
        </w:rPr>
      </w:pPr>
      <w:r w:rsidRPr="00EB3736">
        <w:rPr>
          <w:rFonts w:ascii="Times New Roman" w:hAnsi="Times New Roman"/>
          <w:color w:val="000000"/>
          <w:sz w:val="24"/>
          <w:szCs w:val="24"/>
        </w:rPr>
        <w:t>фасилітативне управління;</w:t>
      </w:r>
    </w:p>
    <w:p w:rsidR="00A035EA" w:rsidRPr="00EB3736" w:rsidRDefault="00A035EA" w:rsidP="00DB099F">
      <w:pPr>
        <w:widowControl w:val="0"/>
        <w:numPr>
          <w:ilvl w:val="0"/>
          <w:numId w:val="16"/>
        </w:numPr>
        <w:shd w:val="clear" w:color="auto" w:fill="FFFFFF"/>
        <w:autoSpaceDE w:val="0"/>
        <w:autoSpaceDN w:val="0"/>
        <w:adjustRightInd w:val="0"/>
        <w:spacing w:after="0" w:line="240" w:lineRule="auto"/>
        <w:ind w:left="0" w:firstLine="709"/>
        <w:rPr>
          <w:rFonts w:ascii="Times New Roman" w:hAnsi="Times New Roman"/>
          <w:color w:val="000000"/>
          <w:sz w:val="24"/>
          <w:szCs w:val="24"/>
        </w:rPr>
      </w:pPr>
      <w:r w:rsidRPr="00EB3736">
        <w:rPr>
          <w:rFonts w:ascii="Times New Roman" w:hAnsi="Times New Roman"/>
          <w:color w:val="000000"/>
          <w:sz w:val="24"/>
          <w:szCs w:val="24"/>
        </w:rPr>
        <w:t>рефлексивне управління;</w:t>
      </w:r>
    </w:p>
    <w:p w:rsidR="00A035EA" w:rsidRPr="00EB3736" w:rsidRDefault="00A035EA" w:rsidP="00DB099F">
      <w:pPr>
        <w:widowControl w:val="0"/>
        <w:numPr>
          <w:ilvl w:val="0"/>
          <w:numId w:val="16"/>
        </w:numPr>
        <w:shd w:val="clear" w:color="auto" w:fill="FFFFFF"/>
        <w:autoSpaceDE w:val="0"/>
        <w:autoSpaceDN w:val="0"/>
        <w:adjustRightInd w:val="0"/>
        <w:spacing w:after="0" w:line="240" w:lineRule="auto"/>
        <w:ind w:left="0" w:firstLine="709"/>
        <w:rPr>
          <w:rFonts w:ascii="Times New Roman" w:hAnsi="Times New Roman"/>
          <w:color w:val="000000"/>
          <w:sz w:val="24"/>
          <w:szCs w:val="24"/>
        </w:rPr>
      </w:pPr>
      <w:r w:rsidRPr="00EB3736">
        <w:rPr>
          <w:rFonts w:ascii="Times New Roman" w:hAnsi="Times New Roman"/>
          <w:color w:val="000000"/>
          <w:sz w:val="24"/>
          <w:szCs w:val="24"/>
        </w:rPr>
        <w:t>особистісно орієнтоване управління;</w:t>
      </w:r>
    </w:p>
    <w:p w:rsidR="00A035EA" w:rsidRPr="00EB3736" w:rsidRDefault="00A035EA" w:rsidP="00DB099F">
      <w:pPr>
        <w:widowControl w:val="0"/>
        <w:numPr>
          <w:ilvl w:val="0"/>
          <w:numId w:val="16"/>
        </w:numPr>
        <w:shd w:val="clear" w:color="auto" w:fill="FFFFFF"/>
        <w:autoSpaceDE w:val="0"/>
        <w:autoSpaceDN w:val="0"/>
        <w:adjustRightInd w:val="0"/>
        <w:spacing w:after="0" w:line="240" w:lineRule="auto"/>
        <w:ind w:left="0" w:firstLine="709"/>
        <w:rPr>
          <w:rFonts w:ascii="Times New Roman" w:hAnsi="Times New Roman"/>
          <w:color w:val="000000"/>
          <w:sz w:val="24"/>
          <w:szCs w:val="24"/>
        </w:rPr>
      </w:pPr>
      <w:r>
        <w:rPr>
          <w:rFonts w:ascii="Times New Roman" w:hAnsi="Times New Roman"/>
          <w:color w:val="000000"/>
          <w:sz w:val="24"/>
          <w:szCs w:val="24"/>
        </w:rPr>
        <w:t>оптимізаційне управління.</w:t>
      </w:r>
    </w:p>
    <w:p w:rsidR="00A035EA" w:rsidRPr="00EB3736" w:rsidRDefault="00A035EA" w:rsidP="00EB3736">
      <w:pPr>
        <w:widowControl w:val="0"/>
        <w:shd w:val="clear" w:color="auto" w:fill="FFFFFF"/>
        <w:autoSpaceDE w:val="0"/>
        <w:autoSpaceDN w:val="0"/>
        <w:adjustRightInd w:val="0"/>
        <w:spacing w:after="0" w:line="240" w:lineRule="auto"/>
        <w:rPr>
          <w:rFonts w:ascii="Times New Roman" w:hAnsi="Times New Roman"/>
          <w:color w:val="000000"/>
          <w:sz w:val="24"/>
          <w:szCs w:val="24"/>
        </w:rPr>
      </w:pPr>
    </w:p>
    <w:p w:rsidR="00A035EA" w:rsidRDefault="00A035EA" w:rsidP="00EB3736">
      <w:pPr>
        <w:spacing w:after="0" w:line="240" w:lineRule="auto"/>
        <w:jc w:val="center"/>
        <w:rPr>
          <w:rFonts w:ascii="Times New Roman" w:hAnsi="Times New Roman"/>
          <w:b/>
          <w:color w:val="000000"/>
          <w:sz w:val="24"/>
          <w:szCs w:val="24"/>
        </w:rPr>
      </w:pPr>
      <w:r w:rsidRPr="00EB3736">
        <w:rPr>
          <w:rFonts w:ascii="Times New Roman" w:hAnsi="Times New Roman"/>
          <w:b/>
          <w:color w:val="000000"/>
          <w:sz w:val="24"/>
          <w:szCs w:val="24"/>
        </w:rPr>
        <w:t>2.</w:t>
      </w:r>
      <w:r w:rsidRPr="00EB3736">
        <w:rPr>
          <w:rFonts w:ascii="Times New Roman" w:hAnsi="Times New Roman"/>
          <w:b/>
          <w:color w:val="000000"/>
          <w:sz w:val="24"/>
          <w:szCs w:val="24"/>
        </w:rPr>
        <w:tab/>
      </w:r>
      <w:r>
        <w:rPr>
          <w:rFonts w:ascii="Times New Roman" w:hAnsi="Times New Roman"/>
          <w:b/>
          <w:color w:val="000000"/>
          <w:sz w:val="24"/>
          <w:szCs w:val="24"/>
        </w:rPr>
        <w:t>СЕМІНАРСЬКІ І ПРАКТИЧНІ ЗАНЯТТЯ</w:t>
      </w:r>
    </w:p>
    <w:p w:rsidR="00A035EA" w:rsidRPr="00EB3736" w:rsidRDefault="00A035EA" w:rsidP="00EB3736">
      <w:pPr>
        <w:spacing w:after="0" w:line="240" w:lineRule="auto"/>
        <w:jc w:val="center"/>
        <w:rPr>
          <w:rFonts w:ascii="Times New Roman" w:hAnsi="Times New Roman"/>
          <w:color w:val="000000"/>
          <w:sz w:val="24"/>
          <w:szCs w:val="24"/>
        </w:rPr>
      </w:pPr>
      <w:r w:rsidRPr="00EB3736">
        <w:rPr>
          <w:rFonts w:ascii="Times New Roman" w:hAnsi="Times New Roman"/>
          <w:color w:val="000000"/>
          <w:sz w:val="24"/>
          <w:szCs w:val="24"/>
        </w:rPr>
        <w:t>Теми семінарських і практичних занять</w:t>
      </w:r>
    </w:p>
    <w:tbl>
      <w:tblPr>
        <w:tblW w:w="95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993"/>
        <w:gridCol w:w="7443"/>
        <w:gridCol w:w="1134"/>
      </w:tblGrid>
      <w:tr w:rsidR="00A035EA" w:rsidRPr="00310DB9" w:rsidTr="00EB3736">
        <w:trPr>
          <w:jc w:val="center"/>
        </w:trPr>
        <w:tc>
          <w:tcPr>
            <w:tcW w:w="993" w:type="dxa"/>
            <w:tcBorders>
              <w:top w:val="single" w:sz="12" w:space="0" w:color="auto"/>
            </w:tcBorders>
            <w:vAlign w:val="center"/>
          </w:tcPr>
          <w:p w:rsidR="00A035EA" w:rsidRPr="00310DB9" w:rsidRDefault="00A035EA" w:rsidP="00EB3736">
            <w:pPr>
              <w:spacing w:after="0" w:line="240" w:lineRule="auto"/>
              <w:ind w:firstLine="34"/>
              <w:rPr>
                <w:rFonts w:ascii="Times New Roman" w:hAnsi="Times New Roman"/>
                <w:bCs/>
                <w:i/>
                <w:iCs/>
                <w:sz w:val="24"/>
                <w:szCs w:val="24"/>
              </w:rPr>
            </w:pPr>
            <w:r w:rsidRPr="00310DB9">
              <w:rPr>
                <w:rFonts w:ascii="Times New Roman" w:hAnsi="Times New Roman"/>
                <w:bCs/>
                <w:i/>
                <w:iCs/>
                <w:sz w:val="24"/>
                <w:szCs w:val="24"/>
              </w:rPr>
              <w:t>№ з/п</w:t>
            </w:r>
          </w:p>
        </w:tc>
        <w:tc>
          <w:tcPr>
            <w:tcW w:w="7443" w:type="dxa"/>
            <w:tcBorders>
              <w:top w:val="single" w:sz="12" w:space="0" w:color="auto"/>
            </w:tcBorders>
          </w:tcPr>
          <w:p w:rsidR="00A035EA" w:rsidRPr="00310DB9" w:rsidRDefault="00A035EA" w:rsidP="00EB3736">
            <w:pPr>
              <w:spacing w:after="0" w:line="240" w:lineRule="auto"/>
              <w:jc w:val="center"/>
              <w:rPr>
                <w:rFonts w:ascii="Times New Roman" w:hAnsi="Times New Roman"/>
                <w:bCs/>
                <w:i/>
                <w:iCs/>
                <w:sz w:val="24"/>
                <w:szCs w:val="24"/>
              </w:rPr>
            </w:pPr>
            <w:r w:rsidRPr="00310DB9">
              <w:rPr>
                <w:rFonts w:ascii="Times New Roman" w:hAnsi="Times New Roman"/>
                <w:bCs/>
                <w:i/>
                <w:iCs/>
                <w:sz w:val="24"/>
                <w:szCs w:val="24"/>
              </w:rPr>
              <w:t>Назва теми</w:t>
            </w:r>
          </w:p>
        </w:tc>
        <w:tc>
          <w:tcPr>
            <w:tcW w:w="1134" w:type="dxa"/>
            <w:tcBorders>
              <w:top w:val="single" w:sz="12" w:space="0" w:color="auto"/>
            </w:tcBorders>
            <w:vAlign w:val="center"/>
          </w:tcPr>
          <w:p w:rsidR="00A035EA" w:rsidRPr="00EB3736" w:rsidRDefault="00A035EA" w:rsidP="00EB3736">
            <w:pPr>
              <w:pStyle w:val="NormalWeb"/>
              <w:spacing w:before="0" w:beforeAutospacing="0" w:after="0" w:afterAutospacing="0"/>
              <w:jc w:val="center"/>
              <w:rPr>
                <w:bCs/>
                <w:i/>
                <w:iCs/>
                <w:lang w:val="uk-UA"/>
              </w:rPr>
            </w:pPr>
            <w:r w:rsidRPr="00EB3736">
              <w:rPr>
                <w:bCs/>
                <w:i/>
                <w:iCs/>
                <w:lang w:val="uk-UA"/>
              </w:rPr>
              <w:t>Години</w:t>
            </w:r>
          </w:p>
        </w:tc>
      </w:tr>
      <w:tr w:rsidR="00A035EA" w:rsidRPr="00310DB9" w:rsidTr="00EB3736">
        <w:trPr>
          <w:jc w:val="center"/>
        </w:trPr>
        <w:tc>
          <w:tcPr>
            <w:tcW w:w="993" w:type="dxa"/>
            <w:vAlign w:val="center"/>
          </w:tcPr>
          <w:p w:rsidR="00A035EA" w:rsidRPr="00310DB9" w:rsidRDefault="00A035EA" w:rsidP="00EB3736">
            <w:pPr>
              <w:autoSpaceDE w:val="0"/>
              <w:autoSpaceDN w:val="0"/>
              <w:spacing w:after="0" w:line="240" w:lineRule="auto"/>
              <w:rPr>
                <w:rFonts w:ascii="Times New Roman" w:hAnsi="Times New Roman"/>
                <w:sz w:val="24"/>
                <w:szCs w:val="24"/>
              </w:rPr>
            </w:pPr>
            <w:r w:rsidRPr="00310DB9">
              <w:rPr>
                <w:rFonts w:ascii="Times New Roman" w:hAnsi="Times New Roman"/>
                <w:sz w:val="24"/>
                <w:szCs w:val="24"/>
              </w:rPr>
              <w:t>1</w:t>
            </w:r>
          </w:p>
        </w:tc>
        <w:tc>
          <w:tcPr>
            <w:tcW w:w="7443" w:type="dxa"/>
          </w:tcPr>
          <w:p w:rsidR="00A035EA" w:rsidRPr="00310DB9" w:rsidRDefault="00A035EA" w:rsidP="00EB3736">
            <w:pPr>
              <w:spacing w:after="0" w:line="240" w:lineRule="auto"/>
              <w:jc w:val="both"/>
              <w:rPr>
                <w:rFonts w:ascii="Times New Roman" w:hAnsi="Times New Roman"/>
                <w:sz w:val="24"/>
                <w:szCs w:val="24"/>
              </w:rPr>
            </w:pPr>
            <w:r w:rsidRPr="00310DB9">
              <w:rPr>
                <w:rFonts w:ascii="Times New Roman" w:hAnsi="Times New Roman"/>
                <w:sz w:val="24"/>
                <w:szCs w:val="24"/>
              </w:rPr>
              <w:t>Особливості управління інноваційними процесами у навчальному закладі</w:t>
            </w:r>
          </w:p>
        </w:tc>
        <w:tc>
          <w:tcPr>
            <w:tcW w:w="1134" w:type="dxa"/>
          </w:tcPr>
          <w:p w:rsidR="00A035EA" w:rsidRPr="00310DB9" w:rsidRDefault="00A035EA" w:rsidP="00EB3736">
            <w:pPr>
              <w:spacing w:after="0" w:line="240" w:lineRule="auto"/>
              <w:jc w:val="center"/>
              <w:rPr>
                <w:rFonts w:ascii="Times New Roman" w:hAnsi="Times New Roman"/>
                <w:sz w:val="24"/>
                <w:szCs w:val="24"/>
              </w:rPr>
            </w:pPr>
            <w:r w:rsidRPr="00310DB9">
              <w:rPr>
                <w:rFonts w:ascii="Times New Roman" w:hAnsi="Times New Roman"/>
                <w:sz w:val="24"/>
                <w:szCs w:val="24"/>
              </w:rPr>
              <w:t>2</w:t>
            </w:r>
          </w:p>
        </w:tc>
      </w:tr>
      <w:tr w:rsidR="00A035EA" w:rsidRPr="00310DB9" w:rsidTr="00EB3736">
        <w:trPr>
          <w:jc w:val="center"/>
        </w:trPr>
        <w:tc>
          <w:tcPr>
            <w:tcW w:w="993" w:type="dxa"/>
            <w:vAlign w:val="center"/>
          </w:tcPr>
          <w:p w:rsidR="00A035EA" w:rsidRPr="00310DB9" w:rsidRDefault="00A035EA" w:rsidP="00EB3736">
            <w:pPr>
              <w:autoSpaceDE w:val="0"/>
              <w:autoSpaceDN w:val="0"/>
              <w:spacing w:after="0" w:line="240" w:lineRule="auto"/>
              <w:jc w:val="center"/>
              <w:rPr>
                <w:rFonts w:ascii="Times New Roman" w:hAnsi="Times New Roman"/>
                <w:sz w:val="24"/>
                <w:szCs w:val="24"/>
              </w:rPr>
            </w:pPr>
            <w:r w:rsidRPr="00310DB9">
              <w:rPr>
                <w:rFonts w:ascii="Times New Roman" w:hAnsi="Times New Roman"/>
                <w:sz w:val="24"/>
                <w:szCs w:val="24"/>
              </w:rPr>
              <w:t>2</w:t>
            </w:r>
          </w:p>
        </w:tc>
        <w:tc>
          <w:tcPr>
            <w:tcW w:w="7443" w:type="dxa"/>
          </w:tcPr>
          <w:p w:rsidR="00A035EA" w:rsidRPr="00310DB9" w:rsidRDefault="00A035EA" w:rsidP="00EB3736">
            <w:pPr>
              <w:spacing w:after="0" w:line="240" w:lineRule="auto"/>
              <w:jc w:val="both"/>
              <w:rPr>
                <w:rFonts w:ascii="Times New Roman" w:hAnsi="Times New Roman"/>
                <w:sz w:val="24"/>
                <w:szCs w:val="24"/>
              </w:rPr>
            </w:pPr>
            <w:r w:rsidRPr="00310DB9">
              <w:rPr>
                <w:rFonts w:ascii="Times New Roman" w:hAnsi="Times New Roman"/>
                <w:sz w:val="24"/>
                <w:szCs w:val="24"/>
              </w:rPr>
              <w:t>Визначення готовності керівника навчального закладу до управління змінами та інноваційної діяльності</w:t>
            </w:r>
          </w:p>
        </w:tc>
        <w:tc>
          <w:tcPr>
            <w:tcW w:w="1134" w:type="dxa"/>
          </w:tcPr>
          <w:p w:rsidR="00A035EA" w:rsidRPr="00310DB9" w:rsidRDefault="00A035EA" w:rsidP="00EB3736">
            <w:pPr>
              <w:spacing w:after="0" w:line="240" w:lineRule="auto"/>
              <w:jc w:val="center"/>
              <w:rPr>
                <w:rFonts w:ascii="Times New Roman" w:hAnsi="Times New Roman"/>
                <w:sz w:val="24"/>
                <w:szCs w:val="24"/>
              </w:rPr>
            </w:pPr>
            <w:r w:rsidRPr="00310DB9">
              <w:rPr>
                <w:rFonts w:ascii="Times New Roman" w:hAnsi="Times New Roman"/>
                <w:sz w:val="24"/>
                <w:szCs w:val="24"/>
              </w:rPr>
              <w:t>4</w:t>
            </w:r>
          </w:p>
        </w:tc>
      </w:tr>
      <w:tr w:rsidR="00A035EA" w:rsidRPr="00310DB9" w:rsidTr="00EB3736">
        <w:trPr>
          <w:jc w:val="center"/>
        </w:trPr>
        <w:tc>
          <w:tcPr>
            <w:tcW w:w="993" w:type="dxa"/>
            <w:tcBorders>
              <w:bottom w:val="single" w:sz="12" w:space="0" w:color="auto"/>
            </w:tcBorders>
            <w:vAlign w:val="center"/>
          </w:tcPr>
          <w:p w:rsidR="00A035EA" w:rsidRPr="00310DB9" w:rsidRDefault="00A035EA" w:rsidP="00EB3736">
            <w:pPr>
              <w:spacing w:after="0" w:line="240" w:lineRule="auto"/>
              <w:rPr>
                <w:rFonts w:ascii="Times New Roman" w:hAnsi="Times New Roman"/>
                <w:sz w:val="24"/>
                <w:szCs w:val="24"/>
              </w:rPr>
            </w:pPr>
          </w:p>
        </w:tc>
        <w:tc>
          <w:tcPr>
            <w:tcW w:w="7443" w:type="dxa"/>
            <w:tcBorders>
              <w:bottom w:val="single" w:sz="12" w:space="0" w:color="auto"/>
            </w:tcBorders>
            <w:vAlign w:val="center"/>
          </w:tcPr>
          <w:p w:rsidR="00A035EA" w:rsidRPr="00EB3736" w:rsidRDefault="00A035EA" w:rsidP="00EB3736">
            <w:pPr>
              <w:pStyle w:val="NormalWeb"/>
              <w:spacing w:before="0" w:beforeAutospacing="0" w:after="0" w:afterAutospacing="0"/>
              <w:rPr>
                <w:bCs/>
                <w:iCs/>
                <w:lang w:val="uk-UA"/>
              </w:rPr>
            </w:pPr>
            <w:r w:rsidRPr="00EB3736">
              <w:rPr>
                <w:bCs/>
                <w:iCs/>
                <w:lang w:val="uk-UA"/>
              </w:rPr>
              <w:t>Разом</w:t>
            </w:r>
          </w:p>
        </w:tc>
        <w:tc>
          <w:tcPr>
            <w:tcW w:w="1134" w:type="dxa"/>
            <w:tcBorders>
              <w:bottom w:val="single" w:sz="12" w:space="0" w:color="auto"/>
            </w:tcBorders>
            <w:vAlign w:val="center"/>
          </w:tcPr>
          <w:p w:rsidR="00A035EA" w:rsidRPr="00EB3736" w:rsidRDefault="00A035EA" w:rsidP="00EB3736">
            <w:pPr>
              <w:pStyle w:val="NormalWeb"/>
              <w:spacing w:before="0" w:beforeAutospacing="0" w:after="0" w:afterAutospacing="0"/>
              <w:jc w:val="center"/>
              <w:rPr>
                <w:lang w:val="uk-UA"/>
              </w:rPr>
            </w:pPr>
            <w:r w:rsidRPr="00EB3736">
              <w:rPr>
                <w:lang w:val="uk-UA"/>
              </w:rPr>
              <w:t>6</w:t>
            </w:r>
          </w:p>
        </w:tc>
      </w:tr>
    </w:tbl>
    <w:p w:rsidR="00A035EA" w:rsidRPr="00EB3736" w:rsidRDefault="00A035EA" w:rsidP="00EB3736">
      <w:pPr>
        <w:spacing w:after="0" w:line="240" w:lineRule="auto"/>
        <w:jc w:val="center"/>
        <w:rPr>
          <w:rFonts w:ascii="Times New Roman" w:hAnsi="Times New Roman"/>
          <w:sz w:val="24"/>
          <w:szCs w:val="24"/>
        </w:rPr>
      </w:pPr>
    </w:p>
    <w:p w:rsidR="00A035EA" w:rsidRPr="00EB3736" w:rsidRDefault="00A035EA" w:rsidP="00EB3736">
      <w:pPr>
        <w:spacing w:after="0" w:line="240" w:lineRule="auto"/>
        <w:jc w:val="center"/>
        <w:rPr>
          <w:rFonts w:ascii="Times New Roman" w:hAnsi="Times New Roman"/>
          <w:sz w:val="24"/>
          <w:szCs w:val="24"/>
        </w:rPr>
      </w:pPr>
      <w:r w:rsidRPr="00EB3736">
        <w:rPr>
          <w:rFonts w:ascii="Times New Roman" w:hAnsi="Times New Roman"/>
          <w:sz w:val="24"/>
          <w:szCs w:val="24"/>
        </w:rPr>
        <w:t>Семінарське заняття 1</w:t>
      </w:r>
    </w:p>
    <w:p w:rsidR="00A035EA" w:rsidRPr="00EB3736" w:rsidRDefault="00A035EA" w:rsidP="00EB3736">
      <w:pPr>
        <w:spacing w:after="0" w:line="240" w:lineRule="auto"/>
        <w:jc w:val="center"/>
        <w:rPr>
          <w:rFonts w:ascii="Times New Roman" w:hAnsi="Times New Roman"/>
          <w:sz w:val="24"/>
          <w:szCs w:val="24"/>
        </w:rPr>
      </w:pPr>
      <w:r w:rsidRPr="00EB3736">
        <w:rPr>
          <w:rFonts w:ascii="Times New Roman" w:hAnsi="Times New Roman"/>
          <w:sz w:val="24"/>
          <w:szCs w:val="24"/>
        </w:rPr>
        <w:t>Тема: Особливості управління інноваційними процесами у навчальному закладі</w:t>
      </w:r>
    </w:p>
    <w:p w:rsidR="00A035EA" w:rsidRPr="00EB3736" w:rsidRDefault="00A035EA" w:rsidP="00EB3736">
      <w:pPr>
        <w:spacing w:after="0" w:line="240" w:lineRule="auto"/>
        <w:ind w:firstLine="567"/>
        <w:jc w:val="both"/>
        <w:rPr>
          <w:rFonts w:ascii="Times New Roman" w:hAnsi="Times New Roman"/>
          <w:bCs/>
          <w:sz w:val="24"/>
          <w:szCs w:val="24"/>
        </w:rPr>
      </w:pPr>
      <w:r w:rsidRPr="00EB3736">
        <w:rPr>
          <w:rFonts w:ascii="Times New Roman" w:hAnsi="Times New Roman"/>
          <w:sz w:val="24"/>
          <w:szCs w:val="24"/>
        </w:rPr>
        <w:t>Метою заняття є  закріплення знань щодо системного управління інноваційними процесами в закладі освіти, формування усвідомлення важливості керованості інноваційних процесів, розвивати уміння моделювати відповідну діяльність керівника.</w:t>
      </w:r>
    </w:p>
    <w:p w:rsidR="00A035EA" w:rsidRPr="00EB3736" w:rsidRDefault="00A035EA" w:rsidP="00EB3736">
      <w:pPr>
        <w:spacing w:after="0" w:line="240" w:lineRule="auto"/>
        <w:ind w:firstLine="567"/>
        <w:jc w:val="center"/>
        <w:rPr>
          <w:rFonts w:ascii="Times New Roman" w:hAnsi="Times New Roman"/>
          <w:sz w:val="24"/>
          <w:szCs w:val="24"/>
        </w:rPr>
      </w:pPr>
      <w:r w:rsidRPr="00EB3736">
        <w:rPr>
          <w:rFonts w:ascii="Times New Roman" w:hAnsi="Times New Roman"/>
          <w:sz w:val="24"/>
          <w:szCs w:val="24"/>
        </w:rPr>
        <w:t>Планом заняття передбачається обговорення таких питань:</w:t>
      </w:r>
    </w:p>
    <w:p w:rsidR="00A035EA" w:rsidRPr="00EB3736" w:rsidRDefault="00A035EA" w:rsidP="00EB3736">
      <w:pPr>
        <w:spacing w:after="0" w:line="240" w:lineRule="auto"/>
        <w:ind w:firstLine="567"/>
        <w:jc w:val="both"/>
        <w:rPr>
          <w:rFonts w:ascii="Times New Roman" w:hAnsi="Times New Roman"/>
          <w:sz w:val="24"/>
          <w:szCs w:val="24"/>
        </w:rPr>
      </w:pPr>
      <w:r w:rsidRPr="00EB3736">
        <w:rPr>
          <w:rFonts w:ascii="Times New Roman" w:hAnsi="Times New Roman"/>
          <w:sz w:val="24"/>
          <w:szCs w:val="24"/>
        </w:rPr>
        <w:t>1.Умови ефективності інноваційних педагогічних процесів.</w:t>
      </w:r>
    </w:p>
    <w:p w:rsidR="00A035EA" w:rsidRPr="00EB3736" w:rsidRDefault="00A035EA" w:rsidP="00EB3736">
      <w:pPr>
        <w:spacing w:after="0" w:line="240" w:lineRule="auto"/>
        <w:ind w:firstLine="567"/>
        <w:jc w:val="both"/>
        <w:rPr>
          <w:rFonts w:ascii="Times New Roman" w:hAnsi="Times New Roman"/>
          <w:sz w:val="24"/>
          <w:szCs w:val="24"/>
        </w:rPr>
      </w:pPr>
      <w:r w:rsidRPr="00EB3736">
        <w:rPr>
          <w:rFonts w:ascii="Times New Roman" w:hAnsi="Times New Roman"/>
          <w:sz w:val="24"/>
          <w:szCs w:val="24"/>
        </w:rPr>
        <w:t>2.Системні основи управління впровадженням інновацій.</w:t>
      </w:r>
    </w:p>
    <w:p w:rsidR="00A035EA" w:rsidRPr="00EB3736" w:rsidRDefault="00A035EA" w:rsidP="00EB3736">
      <w:pPr>
        <w:spacing w:after="0" w:line="240" w:lineRule="auto"/>
        <w:ind w:firstLine="567"/>
        <w:jc w:val="both"/>
        <w:rPr>
          <w:rFonts w:ascii="Times New Roman" w:hAnsi="Times New Roman"/>
          <w:sz w:val="24"/>
          <w:szCs w:val="24"/>
        </w:rPr>
      </w:pPr>
      <w:r w:rsidRPr="00EB3736">
        <w:rPr>
          <w:rFonts w:ascii="Times New Roman" w:hAnsi="Times New Roman"/>
          <w:sz w:val="24"/>
          <w:szCs w:val="24"/>
        </w:rPr>
        <w:t>3. Антиінноваційні бар’єри в діяльності педагогів.</w:t>
      </w:r>
    </w:p>
    <w:p w:rsidR="00A035EA" w:rsidRPr="00EB3736" w:rsidRDefault="00A035EA" w:rsidP="00EB3736">
      <w:pPr>
        <w:spacing w:after="0" w:line="240" w:lineRule="auto"/>
        <w:ind w:firstLine="567"/>
        <w:jc w:val="both"/>
        <w:rPr>
          <w:rFonts w:ascii="Times New Roman" w:hAnsi="Times New Roman"/>
          <w:sz w:val="24"/>
          <w:szCs w:val="24"/>
        </w:rPr>
      </w:pPr>
      <w:r w:rsidRPr="00EB3736">
        <w:rPr>
          <w:rFonts w:ascii="Times New Roman" w:hAnsi="Times New Roman"/>
          <w:sz w:val="24"/>
          <w:szCs w:val="24"/>
        </w:rPr>
        <w:t>4. Розвиток інноваційної поведінки педагога.</w:t>
      </w:r>
    </w:p>
    <w:p w:rsidR="00A035EA" w:rsidRPr="00EB3736" w:rsidRDefault="00A035EA" w:rsidP="00EB3736">
      <w:pPr>
        <w:spacing w:after="0" w:line="240" w:lineRule="auto"/>
        <w:ind w:firstLine="567"/>
        <w:jc w:val="both"/>
        <w:rPr>
          <w:rFonts w:ascii="Times New Roman" w:hAnsi="Times New Roman"/>
          <w:sz w:val="24"/>
          <w:szCs w:val="24"/>
        </w:rPr>
      </w:pPr>
    </w:p>
    <w:p w:rsidR="00A035EA" w:rsidRPr="00EB3736" w:rsidRDefault="00A035EA" w:rsidP="00EB3736">
      <w:pPr>
        <w:spacing w:after="0" w:line="240" w:lineRule="auto"/>
        <w:ind w:firstLine="567"/>
        <w:jc w:val="both"/>
        <w:rPr>
          <w:rFonts w:ascii="Times New Roman" w:hAnsi="Times New Roman"/>
          <w:sz w:val="24"/>
          <w:szCs w:val="24"/>
        </w:rPr>
      </w:pPr>
      <w:r w:rsidRPr="00EB3736">
        <w:rPr>
          <w:rFonts w:ascii="Times New Roman" w:hAnsi="Times New Roman"/>
          <w:sz w:val="24"/>
          <w:szCs w:val="24"/>
        </w:rPr>
        <w:t>та проведення самодіагностики слухачів до інноваційної діяльності й визначення ступеня їхньої готовності (здатності) до інноваційної діяльності.(із наступним самоаналізом та розробкою плану самокорекції).</w:t>
      </w:r>
    </w:p>
    <w:p w:rsidR="00A035EA" w:rsidRPr="00EB3736" w:rsidRDefault="00A035EA" w:rsidP="00EB3736">
      <w:pPr>
        <w:spacing w:after="0" w:line="240" w:lineRule="auto"/>
        <w:ind w:firstLine="567"/>
        <w:jc w:val="both"/>
        <w:rPr>
          <w:rFonts w:ascii="Times New Roman" w:hAnsi="Times New Roman"/>
          <w:sz w:val="24"/>
          <w:szCs w:val="24"/>
        </w:rPr>
      </w:pPr>
    </w:p>
    <w:p w:rsidR="00A035EA" w:rsidRPr="00EB3736" w:rsidRDefault="00A035EA" w:rsidP="00EB3736">
      <w:pPr>
        <w:spacing w:after="0" w:line="240" w:lineRule="auto"/>
        <w:ind w:firstLine="567"/>
        <w:jc w:val="both"/>
        <w:rPr>
          <w:rFonts w:ascii="Times New Roman" w:hAnsi="Times New Roman"/>
          <w:sz w:val="24"/>
          <w:szCs w:val="24"/>
        </w:rPr>
      </w:pPr>
      <w:r w:rsidRPr="00EB3736">
        <w:rPr>
          <w:rFonts w:ascii="Times New Roman" w:hAnsi="Times New Roman"/>
          <w:sz w:val="24"/>
          <w:szCs w:val="24"/>
        </w:rPr>
        <w:t>У ході підготовки до семінарського заняття слухачам рекомендовано:</w:t>
      </w:r>
    </w:p>
    <w:p w:rsidR="00A035EA" w:rsidRPr="00EB3736" w:rsidRDefault="00A035EA" w:rsidP="00DB099F">
      <w:pPr>
        <w:pStyle w:val="ListParagraph"/>
        <w:numPr>
          <w:ilvl w:val="0"/>
          <w:numId w:val="24"/>
        </w:numPr>
        <w:spacing w:after="0" w:line="240" w:lineRule="auto"/>
        <w:ind w:left="0" w:firstLine="567"/>
        <w:jc w:val="both"/>
        <w:rPr>
          <w:rFonts w:ascii="Times New Roman" w:hAnsi="Times New Roman"/>
          <w:sz w:val="24"/>
          <w:szCs w:val="24"/>
        </w:rPr>
      </w:pPr>
      <w:r w:rsidRPr="00EB3736">
        <w:rPr>
          <w:rFonts w:ascii="Times New Roman" w:hAnsi="Times New Roman"/>
          <w:sz w:val="24"/>
          <w:szCs w:val="24"/>
        </w:rPr>
        <w:t>Опрацювати тексти лекцій 3 і 4 «Управління інноваційними процесами», «Системний підхід до впровадження інновацій».</w:t>
      </w:r>
    </w:p>
    <w:p w:rsidR="00A035EA" w:rsidRPr="00EB3736" w:rsidRDefault="00A035EA" w:rsidP="00DB099F">
      <w:pPr>
        <w:pStyle w:val="ListParagraph"/>
        <w:numPr>
          <w:ilvl w:val="0"/>
          <w:numId w:val="24"/>
        </w:numPr>
        <w:spacing w:after="0" w:line="240" w:lineRule="auto"/>
        <w:ind w:left="0" w:firstLine="567"/>
        <w:jc w:val="both"/>
        <w:rPr>
          <w:rFonts w:ascii="Times New Roman" w:hAnsi="Times New Roman"/>
          <w:sz w:val="24"/>
          <w:szCs w:val="24"/>
        </w:rPr>
      </w:pPr>
      <w:r w:rsidRPr="00EB3736">
        <w:rPr>
          <w:rFonts w:ascii="Times New Roman" w:hAnsi="Times New Roman"/>
          <w:sz w:val="24"/>
          <w:szCs w:val="24"/>
        </w:rPr>
        <w:t>Ознайомитись із відповідною науково-методичною літературою для уточнення, розширення, висвітлення питань семінару:</w:t>
      </w:r>
    </w:p>
    <w:p w:rsidR="00A035EA" w:rsidRPr="00EB3736" w:rsidRDefault="00A035EA" w:rsidP="00DB099F">
      <w:pPr>
        <w:pStyle w:val="ListParagraph"/>
        <w:numPr>
          <w:ilvl w:val="0"/>
          <w:numId w:val="26"/>
        </w:numPr>
        <w:spacing w:after="0" w:line="240" w:lineRule="auto"/>
        <w:ind w:left="0" w:firstLine="0"/>
        <w:jc w:val="both"/>
        <w:rPr>
          <w:rFonts w:ascii="Times New Roman" w:hAnsi="Times New Roman"/>
          <w:sz w:val="24"/>
          <w:szCs w:val="24"/>
        </w:rPr>
      </w:pPr>
      <w:r w:rsidRPr="00EB3736">
        <w:rPr>
          <w:rFonts w:ascii="Times New Roman" w:hAnsi="Times New Roman"/>
          <w:sz w:val="24"/>
          <w:szCs w:val="24"/>
        </w:rPr>
        <w:t>Гопкінз Дейвід Оцінювання для розвитку школи./ Девід Гопкінз. – Переклад з англійської Галини Вець. – Львів: Літопис. 2003, - 356с..</w:t>
      </w:r>
    </w:p>
    <w:p w:rsidR="00A035EA" w:rsidRPr="00EB3736" w:rsidRDefault="00A035EA" w:rsidP="00DB099F">
      <w:pPr>
        <w:pStyle w:val="BodyText"/>
        <w:numPr>
          <w:ilvl w:val="0"/>
          <w:numId w:val="26"/>
        </w:numPr>
        <w:spacing w:after="0"/>
        <w:ind w:left="0" w:firstLine="0"/>
        <w:jc w:val="both"/>
      </w:pPr>
      <w:r w:rsidRPr="00EB3736">
        <w:t>Даниленко Л.І. Теоретичні засади управління інноваційними загальноосвітніми закладами / Л.І. Даниленко. //Директор школи Україна. 2004. – №1. – С.7-14.</w:t>
      </w:r>
    </w:p>
    <w:p w:rsidR="00A035EA" w:rsidRPr="00EB3736" w:rsidRDefault="00A035EA" w:rsidP="00DB099F">
      <w:pPr>
        <w:pStyle w:val="ListParagraph"/>
        <w:numPr>
          <w:ilvl w:val="0"/>
          <w:numId w:val="26"/>
        </w:numPr>
        <w:spacing w:after="0" w:line="240" w:lineRule="auto"/>
        <w:ind w:left="0" w:firstLine="0"/>
        <w:jc w:val="both"/>
        <w:rPr>
          <w:rFonts w:ascii="Times New Roman" w:hAnsi="Times New Roman"/>
          <w:sz w:val="24"/>
          <w:szCs w:val="24"/>
        </w:rPr>
      </w:pPr>
      <w:r w:rsidRPr="00EB3736">
        <w:rPr>
          <w:rFonts w:ascii="Times New Roman" w:hAnsi="Times New Roman"/>
          <w:sz w:val="24"/>
          <w:szCs w:val="24"/>
        </w:rPr>
        <w:t>Дичківська І.М. Інноваційні педагогічні технології: Навч. посіб. /І.М. Дичківська. – К. : Академвидав, 2004. – 352 с.</w:t>
      </w:r>
    </w:p>
    <w:p w:rsidR="00A035EA" w:rsidRPr="00EB3736" w:rsidRDefault="00A035EA" w:rsidP="00DB099F">
      <w:pPr>
        <w:pStyle w:val="ListParagraph"/>
        <w:numPr>
          <w:ilvl w:val="0"/>
          <w:numId w:val="26"/>
        </w:numPr>
        <w:spacing w:after="0" w:line="240" w:lineRule="auto"/>
        <w:ind w:left="0" w:firstLine="0"/>
        <w:jc w:val="both"/>
        <w:rPr>
          <w:rFonts w:ascii="Times New Roman" w:hAnsi="Times New Roman"/>
          <w:sz w:val="24"/>
          <w:szCs w:val="24"/>
        </w:rPr>
      </w:pPr>
      <w:r w:rsidRPr="00EB3736">
        <w:rPr>
          <w:rFonts w:ascii="Times New Roman" w:hAnsi="Times New Roman"/>
          <w:sz w:val="24"/>
          <w:szCs w:val="24"/>
        </w:rPr>
        <w:t>Лазарев В.С. Системное развитие школы. / В.С. Лазарєв. – М. : Педагогическое общество России, 2002.- 304с.</w:t>
      </w:r>
    </w:p>
    <w:p w:rsidR="00A035EA" w:rsidRPr="00EB3736" w:rsidRDefault="00A035EA" w:rsidP="00DB099F">
      <w:pPr>
        <w:pStyle w:val="ListParagraph"/>
        <w:numPr>
          <w:ilvl w:val="0"/>
          <w:numId w:val="26"/>
        </w:numPr>
        <w:spacing w:after="0" w:line="240" w:lineRule="auto"/>
        <w:ind w:left="0" w:firstLine="0"/>
        <w:jc w:val="both"/>
        <w:rPr>
          <w:rFonts w:ascii="Times New Roman" w:hAnsi="Times New Roman"/>
          <w:sz w:val="24"/>
          <w:szCs w:val="24"/>
        </w:rPr>
      </w:pPr>
      <w:r w:rsidRPr="00EB3736">
        <w:rPr>
          <w:rFonts w:ascii="Times New Roman" w:hAnsi="Times New Roman"/>
          <w:sz w:val="24"/>
          <w:szCs w:val="24"/>
        </w:rPr>
        <w:t xml:space="preserve">Мармаза О.І. Інноваційні підходи до управління навчальним закладом. / О.І.Мармаза.  – Х.: Видав. Гр. «Основа», 2004. – 240с. </w:t>
      </w:r>
    </w:p>
    <w:p w:rsidR="00A035EA" w:rsidRPr="00EB3736" w:rsidRDefault="00A035EA" w:rsidP="00DB099F">
      <w:pPr>
        <w:pStyle w:val="ListParagraph"/>
        <w:numPr>
          <w:ilvl w:val="0"/>
          <w:numId w:val="26"/>
        </w:numPr>
        <w:spacing w:after="0" w:line="240" w:lineRule="auto"/>
        <w:ind w:left="0" w:firstLine="0"/>
        <w:jc w:val="both"/>
        <w:rPr>
          <w:rFonts w:ascii="Times New Roman" w:hAnsi="Times New Roman"/>
          <w:sz w:val="24"/>
          <w:szCs w:val="24"/>
        </w:rPr>
      </w:pPr>
      <w:r w:rsidRPr="00EB3736">
        <w:rPr>
          <w:rFonts w:ascii="Times New Roman" w:hAnsi="Times New Roman"/>
          <w:sz w:val="24"/>
          <w:szCs w:val="24"/>
        </w:rPr>
        <w:t>Мармаза О.І. Менеджмент в освіті: дорожня карта керівника. / О.І.Мармаза. – Х. : Вид. гр. «Основа». – 2007. – 448 с.</w:t>
      </w:r>
    </w:p>
    <w:p w:rsidR="00A035EA" w:rsidRPr="00EB3736" w:rsidRDefault="00A035EA" w:rsidP="00DB099F">
      <w:pPr>
        <w:pStyle w:val="ListParagraph"/>
        <w:numPr>
          <w:ilvl w:val="0"/>
          <w:numId w:val="26"/>
        </w:numPr>
        <w:spacing w:after="0" w:line="240" w:lineRule="auto"/>
        <w:ind w:left="0" w:firstLine="0"/>
        <w:jc w:val="both"/>
        <w:rPr>
          <w:rFonts w:ascii="Times New Roman" w:hAnsi="Times New Roman"/>
          <w:sz w:val="24"/>
          <w:szCs w:val="24"/>
        </w:rPr>
      </w:pPr>
      <w:r w:rsidRPr="00EB3736">
        <w:rPr>
          <w:rFonts w:ascii="Times New Roman" w:hAnsi="Times New Roman"/>
          <w:sz w:val="24"/>
          <w:szCs w:val="24"/>
        </w:rPr>
        <w:t>Мармаза О.І. Проектний підхід до управління навчальним закладом. / О.І.Мармаза.  – Х.: Видав. гр. „Основа”, 2003. – 80с.</w:t>
      </w:r>
    </w:p>
    <w:p w:rsidR="00A035EA" w:rsidRPr="00EB3736" w:rsidRDefault="00A035EA" w:rsidP="00DB099F">
      <w:pPr>
        <w:pStyle w:val="ListParagraph"/>
        <w:numPr>
          <w:ilvl w:val="0"/>
          <w:numId w:val="26"/>
        </w:numPr>
        <w:spacing w:after="0" w:line="240" w:lineRule="auto"/>
        <w:ind w:left="0" w:firstLine="0"/>
        <w:jc w:val="both"/>
        <w:rPr>
          <w:rFonts w:ascii="Times New Roman" w:hAnsi="Times New Roman"/>
          <w:sz w:val="24"/>
          <w:szCs w:val="24"/>
        </w:rPr>
      </w:pPr>
      <w:r w:rsidRPr="00EB3736">
        <w:rPr>
          <w:rFonts w:ascii="Times New Roman" w:hAnsi="Times New Roman"/>
          <w:sz w:val="24"/>
          <w:szCs w:val="24"/>
        </w:rPr>
        <w:t>Немова Н.В. Школа достижений: начало пути к успеху. / Н.В. Немова. – М. : Сентябрь, 2002. – 160с.</w:t>
      </w:r>
    </w:p>
    <w:p w:rsidR="00A035EA" w:rsidRPr="00EB3736" w:rsidRDefault="00A035EA" w:rsidP="00DB099F">
      <w:pPr>
        <w:pStyle w:val="ListParagraph"/>
        <w:numPr>
          <w:ilvl w:val="0"/>
          <w:numId w:val="26"/>
        </w:numPr>
        <w:spacing w:after="0" w:line="240" w:lineRule="auto"/>
        <w:ind w:left="0" w:firstLine="0"/>
        <w:jc w:val="both"/>
        <w:rPr>
          <w:rFonts w:ascii="Times New Roman" w:hAnsi="Times New Roman"/>
          <w:sz w:val="24"/>
          <w:szCs w:val="24"/>
        </w:rPr>
      </w:pPr>
      <w:r w:rsidRPr="00EB3736">
        <w:rPr>
          <w:rFonts w:ascii="Times New Roman" w:hAnsi="Times New Roman"/>
          <w:sz w:val="24"/>
          <w:szCs w:val="24"/>
        </w:rPr>
        <w:t xml:space="preserve">Оцінювання та вибір педагогічних інновацій: теоретико-прикладний аспект. / За ред. Л.І.Даниленко.- К.: Логос, 2001.- 185с. </w:t>
      </w:r>
    </w:p>
    <w:p w:rsidR="00A035EA" w:rsidRPr="00EB3736" w:rsidRDefault="00A035EA" w:rsidP="00DB099F">
      <w:pPr>
        <w:pStyle w:val="BodyText"/>
        <w:numPr>
          <w:ilvl w:val="0"/>
          <w:numId w:val="26"/>
        </w:numPr>
        <w:spacing w:after="0"/>
        <w:ind w:left="0" w:firstLine="0"/>
        <w:jc w:val="both"/>
      </w:pPr>
      <w:r w:rsidRPr="00EB3736">
        <w:t xml:space="preserve">Рожкова Н. Индекс уверенности, или статистические методы оценки готовності коллектива к преобразованиям / Н.Рожкова. // Директор школы. – 2001. – №3. – С.26-31. </w:t>
      </w:r>
    </w:p>
    <w:p w:rsidR="00A035EA" w:rsidRPr="00EB3736" w:rsidRDefault="00A035EA" w:rsidP="00DB099F">
      <w:pPr>
        <w:pStyle w:val="ListParagraph"/>
        <w:numPr>
          <w:ilvl w:val="0"/>
          <w:numId w:val="26"/>
        </w:numPr>
        <w:spacing w:after="0" w:line="240" w:lineRule="auto"/>
        <w:ind w:left="0" w:firstLine="0"/>
        <w:jc w:val="both"/>
        <w:rPr>
          <w:rFonts w:ascii="Times New Roman" w:hAnsi="Times New Roman"/>
          <w:sz w:val="24"/>
          <w:szCs w:val="24"/>
        </w:rPr>
      </w:pPr>
      <w:r w:rsidRPr="00EB3736">
        <w:rPr>
          <w:rFonts w:ascii="Times New Roman" w:hAnsi="Times New Roman"/>
          <w:sz w:val="24"/>
          <w:szCs w:val="24"/>
        </w:rPr>
        <w:t>Серіков В.В. та ін. Експертиза освітнього середовища. / В.В. Серіков.// Підручник для директора. – №5 – 6, 2005.</w:t>
      </w:r>
    </w:p>
    <w:p w:rsidR="00A035EA" w:rsidRPr="00EB3736" w:rsidRDefault="00A035EA" w:rsidP="00DB099F">
      <w:pPr>
        <w:pStyle w:val="ListParagraph"/>
        <w:numPr>
          <w:ilvl w:val="0"/>
          <w:numId w:val="26"/>
        </w:numPr>
        <w:spacing w:after="0" w:line="240" w:lineRule="auto"/>
        <w:ind w:left="0" w:firstLine="0"/>
        <w:jc w:val="both"/>
        <w:rPr>
          <w:rFonts w:ascii="Times New Roman" w:hAnsi="Times New Roman"/>
          <w:sz w:val="24"/>
          <w:szCs w:val="24"/>
        </w:rPr>
      </w:pPr>
      <w:r w:rsidRPr="00EB3736">
        <w:rPr>
          <w:rFonts w:ascii="Times New Roman" w:hAnsi="Times New Roman"/>
          <w:sz w:val="24"/>
          <w:szCs w:val="24"/>
        </w:rPr>
        <w:t>Третьяков П.И. Управление школой по результатам. / П.И. Третьяков. – М. : Новая школа, 1997. –288с.</w:t>
      </w:r>
    </w:p>
    <w:p w:rsidR="00A035EA" w:rsidRPr="00EB3736" w:rsidRDefault="00A035EA" w:rsidP="00DB099F">
      <w:pPr>
        <w:pStyle w:val="ListParagraph"/>
        <w:numPr>
          <w:ilvl w:val="0"/>
          <w:numId w:val="26"/>
        </w:numPr>
        <w:spacing w:after="0" w:line="240" w:lineRule="auto"/>
        <w:ind w:left="0" w:firstLine="0"/>
        <w:jc w:val="both"/>
        <w:rPr>
          <w:rFonts w:ascii="Times New Roman" w:hAnsi="Times New Roman"/>
          <w:sz w:val="24"/>
          <w:szCs w:val="24"/>
        </w:rPr>
      </w:pPr>
      <w:r w:rsidRPr="00EB3736">
        <w:rPr>
          <w:rFonts w:ascii="Times New Roman" w:hAnsi="Times New Roman"/>
          <w:sz w:val="24"/>
          <w:szCs w:val="24"/>
        </w:rPr>
        <w:t>Управление развитием школы : Пособие для  руководителей образовательных учреждений / Под ред.М.М.Поташника и  В.С.Лазарева. – М. : Новая школа, 1995. – 464с.</w:t>
      </w:r>
    </w:p>
    <w:p w:rsidR="00A035EA" w:rsidRPr="00EB3736" w:rsidRDefault="00A035EA" w:rsidP="00DB099F">
      <w:pPr>
        <w:pStyle w:val="ListParagraph"/>
        <w:numPr>
          <w:ilvl w:val="0"/>
          <w:numId w:val="26"/>
        </w:numPr>
        <w:spacing w:after="0" w:line="240" w:lineRule="auto"/>
        <w:ind w:left="0" w:firstLine="0"/>
        <w:jc w:val="both"/>
        <w:rPr>
          <w:rFonts w:ascii="Times New Roman" w:hAnsi="Times New Roman"/>
          <w:sz w:val="24"/>
          <w:szCs w:val="24"/>
        </w:rPr>
      </w:pPr>
      <w:r w:rsidRPr="00EB3736">
        <w:rPr>
          <w:rFonts w:ascii="Times New Roman" w:hAnsi="Times New Roman"/>
          <w:sz w:val="24"/>
          <w:szCs w:val="24"/>
        </w:rPr>
        <w:t>Управление школой : теоретические основы и методы /Под ред. В.С.Лазарева. – М. : Центр соц. и эконом. исследований 1997. –336с.</w:t>
      </w:r>
    </w:p>
    <w:p w:rsidR="00A035EA" w:rsidRPr="00EB3736" w:rsidRDefault="00A035EA" w:rsidP="00DB099F">
      <w:pPr>
        <w:pStyle w:val="BodyText"/>
        <w:numPr>
          <w:ilvl w:val="0"/>
          <w:numId w:val="26"/>
        </w:numPr>
        <w:spacing w:after="0"/>
        <w:ind w:left="0" w:firstLine="0"/>
        <w:jc w:val="both"/>
        <w:rPr>
          <w:lang w:eastAsia="en-US"/>
        </w:rPr>
      </w:pPr>
      <w:r w:rsidRPr="00EB3736">
        <w:rPr>
          <w:lang w:eastAsia="en-US"/>
        </w:rPr>
        <w:t>Фрумин И. Внедрять с умеренностью, по возможности избегая кровопролиття. / И.</w:t>
      </w:r>
      <w:r w:rsidRPr="00EB3736">
        <w:t>Фрумин.</w:t>
      </w:r>
      <w:r w:rsidRPr="00EB3736">
        <w:rPr>
          <w:lang w:eastAsia="en-US"/>
        </w:rPr>
        <w:t xml:space="preserve"> // Директор школы. – 2001. – №3. – С.10-18.</w:t>
      </w:r>
    </w:p>
    <w:p w:rsidR="00A035EA" w:rsidRPr="00EB3736" w:rsidRDefault="00A035EA" w:rsidP="00DB099F">
      <w:pPr>
        <w:pStyle w:val="BodyText"/>
        <w:numPr>
          <w:ilvl w:val="0"/>
          <w:numId w:val="26"/>
        </w:numPr>
        <w:spacing w:after="0"/>
        <w:ind w:left="0" w:firstLine="0"/>
        <w:jc w:val="both"/>
        <w:rPr>
          <w:lang w:eastAsia="en-US"/>
        </w:rPr>
      </w:pPr>
      <w:r w:rsidRPr="00EB3736">
        <w:rPr>
          <w:lang w:eastAsia="en-US"/>
        </w:rPr>
        <w:t>Черникова Т.В. Как управлять педагогическим коллективом развивающейся школы (практическое пособие для директора школы). / Т.</w:t>
      </w:r>
      <w:r w:rsidRPr="00EB3736">
        <w:t>В. Черникова.</w:t>
      </w:r>
      <w:r w:rsidRPr="00EB3736">
        <w:rPr>
          <w:lang w:eastAsia="en-US"/>
        </w:rPr>
        <w:t xml:space="preserve"> – М. : Сентябрь, 2004. – 208с. </w:t>
      </w:r>
    </w:p>
    <w:p w:rsidR="00A035EA" w:rsidRPr="00EB3736" w:rsidRDefault="00A035EA" w:rsidP="00EB3736">
      <w:pPr>
        <w:spacing w:after="0" w:line="240" w:lineRule="auto"/>
        <w:ind w:firstLine="567"/>
        <w:jc w:val="both"/>
        <w:rPr>
          <w:rFonts w:ascii="Times New Roman" w:hAnsi="Times New Roman"/>
          <w:sz w:val="24"/>
          <w:szCs w:val="24"/>
        </w:rPr>
      </w:pPr>
    </w:p>
    <w:p w:rsidR="00A035EA" w:rsidRPr="00EB3736" w:rsidRDefault="00A035EA" w:rsidP="00EB3736">
      <w:pPr>
        <w:spacing w:after="0" w:line="240" w:lineRule="auto"/>
        <w:ind w:firstLine="567"/>
        <w:jc w:val="both"/>
        <w:rPr>
          <w:rFonts w:ascii="Times New Roman" w:hAnsi="Times New Roman"/>
          <w:sz w:val="24"/>
          <w:szCs w:val="24"/>
        </w:rPr>
      </w:pPr>
      <w:r w:rsidRPr="00EB3736">
        <w:rPr>
          <w:rFonts w:ascii="Times New Roman" w:hAnsi="Times New Roman"/>
          <w:sz w:val="24"/>
          <w:szCs w:val="24"/>
        </w:rPr>
        <w:t>3. У ході обговорення питань семінару розкрити такі аспекти:</w:t>
      </w:r>
    </w:p>
    <w:p w:rsidR="00A035EA" w:rsidRPr="00EB3736" w:rsidRDefault="00A035EA" w:rsidP="00EB3736">
      <w:pPr>
        <w:spacing w:after="0" w:line="240" w:lineRule="auto"/>
        <w:ind w:firstLine="567"/>
        <w:jc w:val="both"/>
        <w:rPr>
          <w:rFonts w:ascii="Times New Roman" w:hAnsi="Times New Roman"/>
          <w:sz w:val="24"/>
          <w:szCs w:val="24"/>
        </w:rPr>
      </w:pPr>
    </w:p>
    <w:p w:rsidR="00A035EA" w:rsidRPr="00EB3736" w:rsidRDefault="00A035EA" w:rsidP="00EB3736">
      <w:pPr>
        <w:spacing w:after="0" w:line="240" w:lineRule="auto"/>
        <w:ind w:firstLine="567"/>
        <w:jc w:val="both"/>
        <w:rPr>
          <w:rFonts w:ascii="Times New Roman" w:hAnsi="Times New Roman"/>
          <w:sz w:val="24"/>
          <w:szCs w:val="24"/>
        </w:rPr>
      </w:pPr>
      <w:r w:rsidRPr="00EB3736">
        <w:rPr>
          <w:rFonts w:ascii="Times New Roman" w:hAnsi="Times New Roman"/>
          <w:sz w:val="24"/>
          <w:szCs w:val="24"/>
          <w:u w:val="single"/>
        </w:rPr>
        <w:t>З питання 1</w:t>
      </w:r>
      <w:r w:rsidRPr="00EB3736">
        <w:rPr>
          <w:rFonts w:ascii="Times New Roman" w:hAnsi="Times New Roman"/>
          <w:sz w:val="24"/>
          <w:szCs w:val="24"/>
        </w:rPr>
        <w:t xml:space="preserve"> «Умови ефективності інноваційних педагогічних процесів»:</w:t>
      </w:r>
    </w:p>
    <w:p w:rsidR="00A035EA" w:rsidRPr="00EB3736" w:rsidRDefault="00A035EA" w:rsidP="00DB099F">
      <w:pPr>
        <w:numPr>
          <w:ilvl w:val="0"/>
          <w:numId w:val="25"/>
        </w:numPr>
        <w:spacing w:after="0" w:line="240" w:lineRule="auto"/>
        <w:ind w:left="0" w:firstLine="567"/>
        <w:jc w:val="both"/>
        <w:rPr>
          <w:rFonts w:ascii="Times New Roman" w:hAnsi="Times New Roman"/>
          <w:sz w:val="24"/>
          <w:szCs w:val="24"/>
        </w:rPr>
      </w:pPr>
      <w:r w:rsidRPr="00EB3736">
        <w:rPr>
          <w:rFonts w:ascii="Times New Roman" w:hAnsi="Times New Roman"/>
          <w:sz w:val="24"/>
          <w:szCs w:val="24"/>
        </w:rPr>
        <w:t>Довести важливість керованості інноваційними процесами в навчальному закладі.</w:t>
      </w:r>
    </w:p>
    <w:p w:rsidR="00A035EA" w:rsidRPr="00EB3736" w:rsidRDefault="00A035EA" w:rsidP="00DB099F">
      <w:pPr>
        <w:numPr>
          <w:ilvl w:val="0"/>
          <w:numId w:val="25"/>
        </w:numPr>
        <w:spacing w:after="0" w:line="240" w:lineRule="auto"/>
        <w:ind w:left="0" w:firstLine="567"/>
        <w:jc w:val="both"/>
        <w:rPr>
          <w:rFonts w:ascii="Times New Roman" w:hAnsi="Times New Roman"/>
          <w:sz w:val="24"/>
          <w:szCs w:val="24"/>
        </w:rPr>
      </w:pPr>
      <w:r w:rsidRPr="00EB3736">
        <w:rPr>
          <w:rFonts w:ascii="Times New Roman" w:hAnsi="Times New Roman"/>
          <w:sz w:val="24"/>
          <w:szCs w:val="24"/>
        </w:rPr>
        <w:t xml:space="preserve">Розкрити нормативно-правові умови інноваційної діяльності. </w:t>
      </w:r>
    </w:p>
    <w:p w:rsidR="00A035EA" w:rsidRPr="00EB3736" w:rsidRDefault="00A035EA" w:rsidP="00EB3736">
      <w:pPr>
        <w:spacing w:after="0" w:line="240" w:lineRule="auto"/>
        <w:ind w:firstLine="567"/>
        <w:jc w:val="both"/>
        <w:rPr>
          <w:rFonts w:ascii="Times New Roman" w:hAnsi="Times New Roman"/>
          <w:sz w:val="24"/>
          <w:szCs w:val="24"/>
        </w:rPr>
      </w:pPr>
      <w:r w:rsidRPr="00EB3736">
        <w:rPr>
          <w:rFonts w:ascii="Times New Roman" w:hAnsi="Times New Roman"/>
          <w:sz w:val="24"/>
          <w:szCs w:val="24"/>
          <w:u w:val="single"/>
        </w:rPr>
        <w:t>З  питання 2</w:t>
      </w:r>
      <w:r w:rsidRPr="00EB3736">
        <w:rPr>
          <w:rFonts w:ascii="Times New Roman" w:hAnsi="Times New Roman"/>
          <w:sz w:val="24"/>
          <w:szCs w:val="24"/>
        </w:rPr>
        <w:t xml:space="preserve"> «Системні основи управління впровадженням інновацій»:</w:t>
      </w:r>
    </w:p>
    <w:p w:rsidR="00A035EA" w:rsidRPr="00EB3736" w:rsidRDefault="00A035EA" w:rsidP="00DB099F">
      <w:pPr>
        <w:numPr>
          <w:ilvl w:val="0"/>
          <w:numId w:val="25"/>
        </w:numPr>
        <w:spacing w:after="0" w:line="240" w:lineRule="auto"/>
        <w:ind w:left="0" w:firstLine="567"/>
        <w:jc w:val="both"/>
        <w:rPr>
          <w:rFonts w:ascii="Times New Roman" w:hAnsi="Times New Roman"/>
          <w:sz w:val="24"/>
          <w:szCs w:val="24"/>
        </w:rPr>
      </w:pPr>
      <w:r w:rsidRPr="00EB3736">
        <w:rPr>
          <w:rFonts w:ascii="Times New Roman" w:hAnsi="Times New Roman"/>
          <w:sz w:val="24"/>
          <w:szCs w:val="24"/>
        </w:rPr>
        <w:t>Розкрити системні засади управління інноваційними процесами в навчальному закладі.</w:t>
      </w:r>
    </w:p>
    <w:p w:rsidR="00A035EA" w:rsidRPr="00EB3736" w:rsidRDefault="00A035EA" w:rsidP="00DB099F">
      <w:pPr>
        <w:numPr>
          <w:ilvl w:val="0"/>
          <w:numId w:val="25"/>
        </w:numPr>
        <w:spacing w:after="0" w:line="240" w:lineRule="auto"/>
        <w:ind w:left="0" w:firstLine="567"/>
        <w:jc w:val="both"/>
        <w:rPr>
          <w:rFonts w:ascii="Times New Roman" w:hAnsi="Times New Roman"/>
          <w:sz w:val="24"/>
          <w:szCs w:val="24"/>
        </w:rPr>
      </w:pPr>
      <w:r w:rsidRPr="00EB3736">
        <w:rPr>
          <w:rFonts w:ascii="Times New Roman" w:hAnsi="Times New Roman"/>
          <w:sz w:val="24"/>
          <w:szCs w:val="24"/>
        </w:rPr>
        <w:t>Змалювати засоби пропаганди інновацій, вимоги до системи інформації про інновації.</w:t>
      </w:r>
    </w:p>
    <w:p w:rsidR="00A035EA" w:rsidRPr="00EB3736" w:rsidRDefault="00A035EA" w:rsidP="00DB099F">
      <w:pPr>
        <w:numPr>
          <w:ilvl w:val="0"/>
          <w:numId w:val="25"/>
        </w:numPr>
        <w:spacing w:after="0" w:line="240" w:lineRule="auto"/>
        <w:ind w:left="0" w:firstLine="567"/>
        <w:jc w:val="both"/>
        <w:rPr>
          <w:rFonts w:ascii="Times New Roman" w:hAnsi="Times New Roman"/>
          <w:sz w:val="24"/>
          <w:szCs w:val="24"/>
        </w:rPr>
      </w:pPr>
      <w:r w:rsidRPr="00EB3736">
        <w:rPr>
          <w:rFonts w:ascii="Times New Roman" w:hAnsi="Times New Roman"/>
          <w:sz w:val="24"/>
          <w:szCs w:val="24"/>
        </w:rPr>
        <w:t>Дати змістовну характеристику етапу вибору інноваційної ідеї (джерела, критерії оцінювання).</w:t>
      </w:r>
    </w:p>
    <w:p w:rsidR="00A035EA" w:rsidRPr="00EB3736" w:rsidRDefault="00A035EA" w:rsidP="00DB099F">
      <w:pPr>
        <w:numPr>
          <w:ilvl w:val="0"/>
          <w:numId w:val="25"/>
        </w:numPr>
        <w:spacing w:after="0" w:line="240" w:lineRule="auto"/>
        <w:ind w:left="0" w:firstLine="567"/>
        <w:jc w:val="both"/>
        <w:rPr>
          <w:rFonts w:ascii="Times New Roman" w:hAnsi="Times New Roman"/>
          <w:sz w:val="24"/>
          <w:szCs w:val="24"/>
        </w:rPr>
      </w:pPr>
      <w:r w:rsidRPr="00EB3736">
        <w:rPr>
          <w:rFonts w:ascii="Times New Roman" w:hAnsi="Times New Roman"/>
          <w:sz w:val="24"/>
          <w:szCs w:val="24"/>
        </w:rPr>
        <w:t>Розкрити роль колегіального підходу до вибору інновації,  використання ігрових технологій.</w:t>
      </w:r>
    </w:p>
    <w:p w:rsidR="00A035EA" w:rsidRPr="00EB3736" w:rsidRDefault="00A035EA" w:rsidP="00DB099F">
      <w:pPr>
        <w:numPr>
          <w:ilvl w:val="0"/>
          <w:numId w:val="25"/>
        </w:numPr>
        <w:spacing w:after="0" w:line="240" w:lineRule="auto"/>
        <w:ind w:left="0" w:firstLine="567"/>
        <w:jc w:val="both"/>
        <w:rPr>
          <w:rFonts w:ascii="Times New Roman" w:hAnsi="Times New Roman"/>
          <w:sz w:val="24"/>
          <w:szCs w:val="24"/>
        </w:rPr>
      </w:pPr>
      <w:r w:rsidRPr="00EB3736">
        <w:rPr>
          <w:rFonts w:ascii="Times New Roman" w:hAnsi="Times New Roman"/>
          <w:sz w:val="24"/>
          <w:szCs w:val="24"/>
        </w:rPr>
        <w:t>Назвати основні управлінські дії та рішення керівника на етапі підготовки педагогів до впровадження інновації.</w:t>
      </w:r>
    </w:p>
    <w:p w:rsidR="00A035EA" w:rsidRPr="00EB3736" w:rsidRDefault="00A035EA" w:rsidP="00DB099F">
      <w:pPr>
        <w:numPr>
          <w:ilvl w:val="0"/>
          <w:numId w:val="25"/>
        </w:numPr>
        <w:spacing w:after="0" w:line="240" w:lineRule="auto"/>
        <w:ind w:left="0" w:firstLine="567"/>
        <w:jc w:val="both"/>
        <w:rPr>
          <w:rFonts w:ascii="Times New Roman" w:hAnsi="Times New Roman"/>
          <w:sz w:val="24"/>
          <w:szCs w:val="24"/>
        </w:rPr>
      </w:pPr>
      <w:r w:rsidRPr="00EB3736">
        <w:rPr>
          <w:rFonts w:ascii="Times New Roman" w:hAnsi="Times New Roman"/>
          <w:sz w:val="24"/>
          <w:szCs w:val="24"/>
        </w:rPr>
        <w:t>Розкрити основні критерії ефективності інноваційної діяльності в навчальному закладі.</w:t>
      </w:r>
    </w:p>
    <w:p w:rsidR="00A035EA" w:rsidRPr="00EB3736" w:rsidRDefault="00A035EA" w:rsidP="00EB3736">
      <w:pPr>
        <w:spacing w:after="0" w:line="240" w:lineRule="auto"/>
        <w:ind w:firstLine="567"/>
        <w:jc w:val="both"/>
        <w:rPr>
          <w:rFonts w:ascii="Times New Roman" w:hAnsi="Times New Roman"/>
          <w:sz w:val="24"/>
          <w:szCs w:val="24"/>
        </w:rPr>
      </w:pPr>
      <w:r w:rsidRPr="00EB3736">
        <w:rPr>
          <w:rFonts w:ascii="Times New Roman" w:hAnsi="Times New Roman"/>
          <w:sz w:val="24"/>
          <w:szCs w:val="24"/>
          <w:u w:val="single"/>
        </w:rPr>
        <w:t>З  питання 3</w:t>
      </w:r>
      <w:r w:rsidRPr="00EB3736">
        <w:rPr>
          <w:rFonts w:ascii="Times New Roman" w:hAnsi="Times New Roman"/>
          <w:sz w:val="24"/>
          <w:szCs w:val="24"/>
        </w:rPr>
        <w:t xml:space="preserve"> «Антиінноваційні бар’єри в діяльності педагогів»:</w:t>
      </w:r>
    </w:p>
    <w:p w:rsidR="00A035EA" w:rsidRPr="00EB3736" w:rsidRDefault="00A035EA" w:rsidP="00DB099F">
      <w:pPr>
        <w:numPr>
          <w:ilvl w:val="0"/>
          <w:numId w:val="25"/>
        </w:numPr>
        <w:spacing w:after="0" w:line="240" w:lineRule="auto"/>
        <w:ind w:left="0" w:firstLine="567"/>
        <w:jc w:val="both"/>
        <w:rPr>
          <w:rFonts w:ascii="Times New Roman" w:hAnsi="Times New Roman"/>
          <w:sz w:val="24"/>
          <w:szCs w:val="24"/>
        </w:rPr>
      </w:pPr>
      <w:r w:rsidRPr="00EB3736">
        <w:rPr>
          <w:rFonts w:ascii="Times New Roman" w:hAnsi="Times New Roman"/>
          <w:sz w:val="24"/>
          <w:szCs w:val="24"/>
        </w:rPr>
        <w:t>Розкрити основні причини опору педагогів впровадженню інновацій.</w:t>
      </w:r>
    </w:p>
    <w:p w:rsidR="00A035EA" w:rsidRPr="00EB3736" w:rsidRDefault="00A035EA" w:rsidP="00DB099F">
      <w:pPr>
        <w:numPr>
          <w:ilvl w:val="0"/>
          <w:numId w:val="25"/>
        </w:numPr>
        <w:spacing w:after="0" w:line="240" w:lineRule="auto"/>
        <w:ind w:left="0" w:firstLine="567"/>
        <w:jc w:val="both"/>
        <w:rPr>
          <w:rFonts w:ascii="Times New Roman" w:hAnsi="Times New Roman"/>
          <w:sz w:val="24"/>
          <w:szCs w:val="24"/>
        </w:rPr>
      </w:pPr>
      <w:r w:rsidRPr="00EB3736">
        <w:rPr>
          <w:rFonts w:ascii="Times New Roman" w:hAnsi="Times New Roman"/>
          <w:sz w:val="24"/>
          <w:szCs w:val="24"/>
        </w:rPr>
        <w:t>Визначити шляхи та засоби  їх уникнення та подолання.</w:t>
      </w:r>
    </w:p>
    <w:p w:rsidR="00A035EA" w:rsidRPr="00EB3736" w:rsidRDefault="00A035EA" w:rsidP="00EB3736">
      <w:pPr>
        <w:spacing w:after="0" w:line="240" w:lineRule="auto"/>
        <w:ind w:firstLine="567"/>
        <w:jc w:val="both"/>
        <w:rPr>
          <w:rFonts w:ascii="Times New Roman" w:hAnsi="Times New Roman"/>
          <w:sz w:val="24"/>
          <w:szCs w:val="24"/>
        </w:rPr>
      </w:pPr>
      <w:r w:rsidRPr="00EB3736">
        <w:rPr>
          <w:rFonts w:ascii="Times New Roman" w:hAnsi="Times New Roman"/>
          <w:sz w:val="24"/>
          <w:szCs w:val="24"/>
          <w:u w:val="single"/>
        </w:rPr>
        <w:t>З 4 питання</w:t>
      </w:r>
      <w:r w:rsidRPr="00EB3736">
        <w:rPr>
          <w:rFonts w:ascii="Times New Roman" w:hAnsi="Times New Roman"/>
          <w:sz w:val="24"/>
          <w:szCs w:val="24"/>
        </w:rPr>
        <w:t xml:space="preserve">  «Розвиток інноваційної поведінки педагога»:</w:t>
      </w:r>
    </w:p>
    <w:p w:rsidR="00A035EA" w:rsidRPr="00EB3736" w:rsidRDefault="00A035EA" w:rsidP="00DB099F">
      <w:pPr>
        <w:numPr>
          <w:ilvl w:val="0"/>
          <w:numId w:val="25"/>
        </w:numPr>
        <w:spacing w:after="0" w:line="240" w:lineRule="auto"/>
        <w:ind w:left="0" w:firstLine="567"/>
        <w:jc w:val="both"/>
        <w:rPr>
          <w:rFonts w:ascii="Times New Roman" w:hAnsi="Times New Roman"/>
          <w:sz w:val="24"/>
          <w:szCs w:val="24"/>
        </w:rPr>
      </w:pPr>
      <w:r w:rsidRPr="00EB3736">
        <w:rPr>
          <w:rFonts w:ascii="Times New Roman" w:hAnsi="Times New Roman"/>
          <w:sz w:val="24"/>
          <w:szCs w:val="24"/>
        </w:rPr>
        <w:t>Визначити фактори-мотиватори, що впливають на інноваційну діяльність педагогів.</w:t>
      </w:r>
    </w:p>
    <w:p w:rsidR="00A035EA" w:rsidRPr="00EB3736" w:rsidRDefault="00A035EA" w:rsidP="00DB099F">
      <w:pPr>
        <w:numPr>
          <w:ilvl w:val="0"/>
          <w:numId w:val="25"/>
        </w:numPr>
        <w:spacing w:after="0" w:line="240" w:lineRule="auto"/>
        <w:ind w:left="0" w:firstLine="567"/>
        <w:jc w:val="both"/>
        <w:rPr>
          <w:rFonts w:ascii="Times New Roman" w:hAnsi="Times New Roman"/>
          <w:sz w:val="24"/>
          <w:szCs w:val="24"/>
        </w:rPr>
      </w:pPr>
      <w:r w:rsidRPr="00EB3736">
        <w:rPr>
          <w:rFonts w:ascii="Times New Roman" w:hAnsi="Times New Roman"/>
          <w:sz w:val="24"/>
          <w:szCs w:val="24"/>
        </w:rPr>
        <w:t>Змалювати мотиваційні заходи щодо розвитку інноваційної діяльності педагогів.</w:t>
      </w:r>
    </w:p>
    <w:p w:rsidR="00A035EA" w:rsidRPr="00EB3736" w:rsidRDefault="00A035EA" w:rsidP="00EB3736">
      <w:pPr>
        <w:spacing w:after="0" w:line="240" w:lineRule="auto"/>
        <w:ind w:firstLine="567"/>
        <w:jc w:val="both"/>
        <w:rPr>
          <w:rFonts w:ascii="Times New Roman" w:hAnsi="Times New Roman"/>
          <w:sz w:val="24"/>
          <w:szCs w:val="24"/>
        </w:rPr>
      </w:pPr>
    </w:p>
    <w:p w:rsidR="00A035EA" w:rsidRPr="00EB3736" w:rsidRDefault="00A035EA" w:rsidP="00EB3736">
      <w:pPr>
        <w:spacing w:after="0" w:line="240" w:lineRule="auto"/>
        <w:ind w:firstLine="567"/>
        <w:jc w:val="both"/>
        <w:rPr>
          <w:rFonts w:ascii="Times New Roman" w:hAnsi="Times New Roman"/>
          <w:sz w:val="24"/>
          <w:szCs w:val="24"/>
        </w:rPr>
      </w:pPr>
      <w:r w:rsidRPr="00EB3736">
        <w:rPr>
          <w:rFonts w:ascii="Times New Roman" w:hAnsi="Times New Roman"/>
          <w:sz w:val="24"/>
          <w:szCs w:val="24"/>
        </w:rPr>
        <w:t>4.Рекомендовано підготувати:</w:t>
      </w:r>
    </w:p>
    <w:p w:rsidR="00A035EA" w:rsidRPr="00EB3736" w:rsidRDefault="00A035EA" w:rsidP="00EB3736">
      <w:pPr>
        <w:spacing w:after="0" w:line="240" w:lineRule="auto"/>
        <w:ind w:firstLine="567"/>
        <w:jc w:val="both"/>
        <w:rPr>
          <w:rFonts w:ascii="Times New Roman" w:hAnsi="Times New Roman"/>
          <w:sz w:val="24"/>
          <w:szCs w:val="24"/>
        </w:rPr>
      </w:pPr>
      <w:r w:rsidRPr="00EB3736">
        <w:rPr>
          <w:rFonts w:ascii="Times New Roman" w:hAnsi="Times New Roman"/>
          <w:sz w:val="24"/>
          <w:szCs w:val="24"/>
        </w:rPr>
        <w:t xml:space="preserve">1) Повідомлення: </w:t>
      </w:r>
    </w:p>
    <w:p w:rsidR="00A035EA" w:rsidRPr="00EB3736" w:rsidRDefault="00A035EA" w:rsidP="00EB3736">
      <w:pPr>
        <w:spacing w:after="0" w:line="240" w:lineRule="auto"/>
        <w:ind w:firstLine="567"/>
        <w:jc w:val="both"/>
        <w:rPr>
          <w:rFonts w:ascii="Times New Roman" w:hAnsi="Times New Roman"/>
          <w:sz w:val="24"/>
          <w:szCs w:val="24"/>
        </w:rPr>
      </w:pPr>
      <w:r w:rsidRPr="00EB3736">
        <w:rPr>
          <w:rFonts w:ascii="Times New Roman" w:hAnsi="Times New Roman"/>
          <w:sz w:val="24"/>
          <w:szCs w:val="24"/>
        </w:rPr>
        <w:t>а) «Нормативно-правове забезпечення інноваційних процесів у навчальному закладі»;</w:t>
      </w:r>
    </w:p>
    <w:p w:rsidR="00A035EA" w:rsidRPr="00EB3736" w:rsidRDefault="00A035EA" w:rsidP="00EB3736">
      <w:pPr>
        <w:spacing w:after="0" w:line="240" w:lineRule="auto"/>
        <w:ind w:firstLine="567"/>
        <w:jc w:val="both"/>
        <w:rPr>
          <w:rFonts w:ascii="Times New Roman" w:hAnsi="Times New Roman"/>
          <w:sz w:val="24"/>
          <w:szCs w:val="24"/>
        </w:rPr>
      </w:pPr>
      <w:r w:rsidRPr="00EB3736">
        <w:rPr>
          <w:rFonts w:ascii="Times New Roman" w:hAnsi="Times New Roman"/>
          <w:sz w:val="24"/>
          <w:szCs w:val="24"/>
        </w:rPr>
        <w:t xml:space="preserve">б) «Фінансово-економічна підтримка інноваційної діяльності в закладі освіти». </w:t>
      </w:r>
    </w:p>
    <w:p w:rsidR="00A035EA" w:rsidRPr="00EB3736" w:rsidRDefault="00A035EA" w:rsidP="00EB3736">
      <w:pPr>
        <w:spacing w:after="0" w:line="240" w:lineRule="auto"/>
        <w:ind w:firstLine="567"/>
        <w:jc w:val="both"/>
        <w:rPr>
          <w:rFonts w:ascii="Times New Roman" w:hAnsi="Times New Roman"/>
          <w:sz w:val="24"/>
          <w:szCs w:val="24"/>
        </w:rPr>
      </w:pPr>
      <w:r w:rsidRPr="00EB3736">
        <w:rPr>
          <w:rFonts w:ascii="Times New Roman" w:hAnsi="Times New Roman"/>
          <w:sz w:val="24"/>
          <w:szCs w:val="24"/>
        </w:rPr>
        <w:t>Кожен виступ до 5 хвилин. Матеріали представити у друкованому вигляді або як комп’ютерну презентацію.</w:t>
      </w:r>
    </w:p>
    <w:p w:rsidR="00A035EA" w:rsidRPr="00EB3736" w:rsidRDefault="00A035EA" w:rsidP="00EB3736">
      <w:pPr>
        <w:spacing w:after="0" w:line="240" w:lineRule="auto"/>
        <w:ind w:firstLine="567"/>
        <w:jc w:val="both"/>
        <w:rPr>
          <w:rFonts w:ascii="Times New Roman" w:hAnsi="Times New Roman"/>
          <w:sz w:val="24"/>
          <w:szCs w:val="24"/>
        </w:rPr>
      </w:pPr>
      <w:r w:rsidRPr="00EB3736">
        <w:rPr>
          <w:rFonts w:ascii="Times New Roman" w:hAnsi="Times New Roman"/>
          <w:sz w:val="24"/>
          <w:szCs w:val="24"/>
        </w:rPr>
        <w:t>2)Сценарії ігор для обговорення та вибору інновацій в педагогічному колективі (розкрити підготовлену методику проведення гри (Кожен виступ до 5 хвилин)). Матеріали представити у друкованому вигляді або як комп’ютерну презентацію.</w:t>
      </w:r>
    </w:p>
    <w:p w:rsidR="00A035EA" w:rsidRPr="00EB3736" w:rsidRDefault="00A035EA" w:rsidP="00EB3736">
      <w:pPr>
        <w:spacing w:after="0" w:line="240" w:lineRule="auto"/>
        <w:ind w:firstLine="567"/>
        <w:jc w:val="both"/>
        <w:rPr>
          <w:rFonts w:ascii="Times New Roman" w:hAnsi="Times New Roman"/>
          <w:sz w:val="24"/>
          <w:szCs w:val="24"/>
        </w:rPr>
      </w:pPr>
      <w:r w:rsidRPr="00EB3736">
        <w:rPr>
          <w:rFonts w:ascii="Times New Roman" w:hAnsi="Times New Roman"/>
          <w:sz w:val="24"/>
          <w:szCs w:val="24"/>
        </w:rPr>
        <w:t>3) Презентації діагностичних методик щодо вивчення готовності персоналу до інноваційної діяльності (мета, сутність, процедура, узагальнення результатів). Кожен виступ до 3 хвилин. Матеріали представити у друкованому вигляді або як комп’ютерну презентацію.</w:t>
      </w:r>
    </w:p>
    <w:p w:rsidR="00A035EA" w:rsidRPr="00EB3736" w:rsidRDefault="00A035EA" w:rsidP="00EB3736">
      <w:pPr>
        <w:spacing w:after="0" w:line="240" w:lineRule="auto"/>
        <w:jc w:val="both"/>
        <w:rPr>
          <w:rFonts w:ascii="Times New Roman" w:hAnsi="Times New Roman"/>
          <w:sz w:val="24"/>
          <w:szCs w:val="24"/>
        </w:rPr>
      </w:pPr>
    </w:p>
    <w:p w:rsidR="00A035EA" w:rsidRPr="00EB3736" w:rsidRDefault="00A035EA" w:rsidP="00EB3736">
      <w:pPr>
        <w:spacing w:after="0" w:line="240" w:lineRule="auto"/>
        <w:ind w:firstLine="680"/>
        <w:jc w:val="both"/>
        <w:rPr>
          <w:rFonts w:ascii="Times New Roman" w:hAnsi="Times New Roman"/>
          <w:color w:val="000000"/>
          <w:sz w:val="24"/>
          <w:szCs w:val="24"/>
        </w:rPr>
      </w:pPr>
      <w:r w:rsidRPr="00EB3736">
        <w:rPr>
          <w:rFonts w:ascii="Times New Roman" w:hAnsi="Times New Roman"/>
          <w:color w:val="000000"/>
          <w:sz w:val="24"/>
          <w:szCs w:val="24"/>
        </w:rPr>
        <w:t>Заповніть таблицю: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0"/>
        <w:gridCol w:w="4791"/>
      </w:tblGrid>
      <w:tr w:rsidR="00A035EA" w:rsidRPr="00310DB9" w:rsidTr="00310DB9">
        <w:tc>
          <w:tcPr>
            <w:tcW w:w="4780" w:type="dxa"/>
          </w:tcPr>
          <w:p w:rsidR="00A035EA" w:rsidRPr="00310DB9" w:rsidRDefault="00A035EA" w:rsidP="00310DB9">
            <w:pPr>
              <w:spacing w:after="0" w:line="240" w:lineRule="auto"/>
              <w:ind w:firstLine="709"/>
              <w:jc w:val="center"/>
              <w:rPr>
                <w:rFonts w:ascii="Times New Roman" w:hAnsi="Times New Roman"/>
                <w:color w:val="000000"/>
                <w:sz w:val="24"/>
                <w:szCs w:val="24"/>
              </w:rPr>
            </w:pPr>
            <w:r w:rsidRPr="00310DB9">
              <w:rPr>
                <w:rFonts w:ascii="Times New Roman" w:hAnsi="Times New Roman"/>
                <w:color w:val="000000"/>
                <w:sz w:val="24"/>
                <w:szCs w:val="24"/>
              </w:rPr>
              <w:t>Етап управління</w:t>
            </w:r>
          </w:p>
        </w:tc>
        <w:tc>
          <w:tcPr>
            <w:tcW w:w="4791" w:type="dxa"/>
          </w:tcPr>
          <w:p w:rsidR="00A035EA" w:rsidRPr="00310DB9" w:rsidRDefault="00A035EA" w:rsidP="00310DB9">
            <w:pPr>
              <w:spacing w:after="0" w:line="240" w:lineRule="auto"/>
              <w:ind w:firstLine="709"/>
              <w:jc w:val="center"/>
              <w:rPr>
                <w:rFonts w:ascii="Times New Roman" w:hAnsi="Times New Roman"/>
                <w:color w:val="000000"/>
                <w:sz w:val="24"/>
                <w:szCs w:val="24"/>
              </w:rPr>
            </w:pPr>
            <w:r w:rsidRPr="00310DB9">
              <w:rPr>
                <w:rFonts w:ascii="Times New Roman" w:hAnsi="Times New Roman"/>
                <w:color w:val="000000"/>
                <w:sz w:val="24"/>
                <w:szCs w:val="24"/>
              </w:rPr>
              <w:t>Дії адміністрації</w:t>
            </w:r>
          </w:p>
        </w:tc>
      </w:tr>
      <w:tr w:rsidR="00A035EA" w:rsidRPr="00310DB9" w:rsidTr="00310DB9">
        <w:tc>
          <w:tcPr>
            <w:tcW w:w="4780" w:type="dxa"/>
          </w:tcPr>
          <w:p w:rsidR="00A035EA" w:rsidRPr="00310DB9" w:rsidRDefault="00A035EA" w:rsidP="00310DB9">
            <w:pPr>
              <w:spacing w:after="0" w:line="240" w:lineRule="auto"/>
              <w:jc w:val="both"/>
              <w:rPr>
                <w:rFonts w:ascii="Times New Roman" w:hAnsi="Times New Roman"/>
                <w:color w:val="000000"/>
                <w:sz w:val="24"/>
                <w:szCs w:val="24"/>
              </w:rPr>
            </w:pPr>
            <w:r w:rsidRPr="00310DB9">
              <w:rPr>
                <w:rFonts w:ascii="Times New Roman" w:hAnsi="Times New Roman"/>
                <w:sz w:val="24"/>
                <w:szCs w:val="24"/>
              </w:rPr>
              <w:t>Діагностика готовності педагогічного колективу до інноваційної діяльності</w:t>
            </w:r>
          </w:p>
        </w:tc>
        <w:tc>
          <w:tcPr>
            <w:tcW w:w="4791" w:type="dxa"/>
          </w:tcPr>
          <w:p w:rsidR="00A035EA" w:rsidRPr="00310DB9" w:rsidRDefault="00A035EA" w:rsidP="00310DB9">
            <w:pPr>
              <w:spacing w:after="0" w:line="240" w:lineRule="auto"/>
              <w:ind w:firstLine="709"/>
              <w:jc w:val="center"/>
              <w:rPr>
                <w:rFonts w:ascii="Times New Roman" w:hAnsi="Times New Roman"/>
                <w:color w:val="000000"/>
                <w:sz w:val="24"/>
                <w:szCs w:val="24"/>
              </w:rPr>
            </w:pPr>
          </w:p>
        </w:tc>
      </w:tr>
      <w:tr w:rsidR="00A035EA" w:rsidRPr="00310DB9" w:rsidTr="00310DB9">
        <w:tc>
          <w:tcPr>
            <w:tcW w:w="4780" w:type="dxa"/>
          </w:tcPr>
          <w:p w:rsidR="00A035EA" w:rsidRPr="00310DB9" w:rsidRDefault="00A035EA" w:rsidP="00310DB9">
            <w:pPr>
              <w:spacing w:after="0" w:line="240" w:lineRule="auto"/>
              <w:jc w:val="both"/>
              <w:rPr>
                <w:rFonts w:ascii="Times New Roman" w:hAnsi="Times New Roman"/>
                <w:color w:val="000000"/>
                <w:sz w:val="24"/>
                <w:szCs w:val="24"/>
              </w:rPr>
            </w:pPr>
            <w:r w:rsidRPr="00310DB9">
              <w:rPr>
                <w:rFonts w:ascii="Times New Roman" w:hAnsi="Times New Roman"/>
                <w:sz w:val="24"/>
                <w:szCs w:val="24"/>
              </w:rPr>
              <w:t>Прогнозування та проектування змін в загальноосвітньому навчальному закладі.</w:t>
            </w:r>
          </w:p>
        </w:tc>
        <w:tc>
          <w:tcPr>
            <w:tcW w:w="4791" w:type="dxa"/>
          </w:tcPr>
          <w:p w:rsidR="00A035EA" w:rsidRPr="00310DB9" w:rsidRDefault="00A035EA" w:rsidP="00310DB9">
            <w:pPr>
              <w:spacing w:after="0" w:line="240" w:lineRule="auto"/>
              <w:ind w:firstLine="709"/>
              <w:jc w:val="center"/>
              <w:rPr>
                <w:rFonts w:ascii="Times New Roman" w:hAnsi="Times New Roman"/>
                <w:color w:val="000000"/>
                <w:sz w:val="24"/>
                <w:szCs w:val="24"/>
              </w:rPr>
            </w:pPr>
          </w:p>
        </w:tc>
      </w:tr>
      <w:tr w:rsidR="00A035EA" w:rsidRPr="00310DB9" w:rsidTr="00310DB9">
        <w:tc>
          <w:tcPr>
            <w:tcW w:w="4780" w:type="dxa"/>
          </w:tcPr>
          <w:p w:rsidR="00A035EA" w:rsidRPr="00310DB9" w:rsidRDefault="00A035EA" w:rsidP="00310DB9">
            <w:pPr>
              <w:spacing w:after="0" w:line="240" w:lineRule="auto"/>
              <w:jc w:val="both"/>
              <w:rPr>
                <w:rFonts w:ascii="Times New Roman" w:hAnsi="Times New Roman"/>
                <w:color w:val="000000"/>
                <w:sz w:val="24"/>
                <w:szCs w:val="24"/>
              </w:rPr>
            </w:pPr>
            <w:r w:rsidRPr="00310DB9">
              <w:rPr>
                <w:rFonts w:ascii="Times New Roman" w:hAnsi="Times New Roman"/>
                <w:sz w:val="24"/>
                <w:szCs w:val="24"/>
              </w:rPr>
              <w:t>Створення умов для інноваційної діяльності в загальноосвітньому навчальному закладі</w:t>
            </w:r>
          </w:p>
        </w:tc>
        <w:tc>
          <w:tcPr>
            <w:tcW w:w="4791" w:type="dxa"/>
          </w:tcPr>
          <w:p w:rsidR="00A035EA" w:rsidRPr="00310DB9" w:rsidRDefault="00A035EA" w:rsidP="00310DB9">
            <w:pPr>
              <w:spacing w:after="0" w:line="240" w:lineRule="auto"/>
              <w:ind w:firstLine="709"/>
              <w:jc w:val="center"/>
              <w:rPr>
                <w:rFonts w:ascii="Times New Roman" w:hAnsi="Times New Roman"/>
                <w:color w:val="000000"/>
                <w:sz w:val="24"/>
                <w:szCs w:val="24"/>
              </w:rPr>
            </w:pPr>
          </w:p>
        </w:tc>
      </w:tr>
      <w:tr w:rsidR="00A035EA" w:rsidRPr="00310DB9" w:rsidTr="00310DB9">
        <w:tc>
          <w:tcPr>
            <w:tcW w:w="4780" w:type="dxa"/>
          </w:tcPr>
          <w:p w:rsidR="00A035EA" w:rsidRPr="00310DB9" w:rsidRDefault="00A035EA" w:rsidP="00310DB9">
            <w:pPr>
              <w:spacing w:after="0" w:line="240" w:lineRule="auto"/>
              <w:jc w:val="both"/>
              <w:rPr>
                <w:rFonts w:ascii="Times New Roman" w:hAnsi="Times New Roman"/>
                <w:color w:val="000000"/>
                <w:sz w:val="24"/>
                <w:szCs w:val="24"/>
              </w:rPr>
            </w:pPr>
            <w:r w:rsidRPr="00310DB9">
              <w:rPr>
                <w:rFonts w:ascii="Times New Roman" w:hAnsi="Times New Roman"/>
                <w:color w:val="000000"/>
                <w:sz w:val="24"/>
                <w:szCs w:val="24"/>
              </w:rPr>
              <w:t>Безпосереднє впровадження інновацій</w:t>
            </w:r>
          </w:p>
        </w:tc>
        <w:tc>
          <w:tcPr>
            <w:tcW w:w="4791" w:type="dxa"/>
          </w:tcPr>
          <w:p w:rsidR="00A035EA" w:rsidRPr="00310DB9" w:rsidRDefault="00A035EA" w:rsidP="00310DB9">
            <w:pPr>
              <w:spacing w:after="0" w:line="240" w:lineRule="auto"/>
              <w:ind w:firstLine="709"/>
              <w:jc w:val="center"/>
              <w:rPr>
                <w:rFonts w:ascii="Times New Roman" w:hAnsi="Times New Roman"/>
                <w:color w:val="000000"/>
                <w:sz w:val="24"/>
                <w:szCs w:val="24"/>
              </w:rPr>
            </w:pPr>
          </w:p>
        </w:tc>
      </w:tr>
      <w:tr w:rsidR="00A035EA" w:rsidRPr="00310DB9" w:rsidTr="00310DB9">
        <w:tc>
          <w:tcPr>
            <w:tcW w:w="4780" w:type="dxa"/>
          </w:tcPr>
          <w:p w:rsidR="00A035EA" w:rsidRPr="00310DB9" w:rsidRDefault="00A035EA" w:rsidP="00310DB9">
            <w:pPr>
              <w:spacing w:after="0" w:line="240" w:lineRule="auto"/>
              <w:jc w:val="both"/>
              <w:rPr>
                <w:rFonts w:ascii="Times New Roman" w:hAnsi="Times New Roman"/>
                <w:color w:val="000000"/>
                <w:sz w:val="24"/>
                <w:szCs w:val="24"/>
              </w:rPr>
            </w:pPr>
            <w:r w:rsidRPr="00310DB9">
              <w:rPr>
                <w:rFonts w:ascii="Times New Roman" w:hAnsi="Times New Roman"/>
                <w:sz w:val="24"/>
                <w:szCs w:val="24"/>
              </w:rPr>
              <w:t>Діагностика результатів інноваційної діяльності.</w:t>
            </w:r>
          </w:p>
        </w:tc>
        <w:tc>
          <w:tcPr>
            <w:tcW w:w="4791" w:type="dxa"/>
          </w:tcPr>
          <w:p w:rsidR="00A035EA" w:rsidRPr="00310DB9" w:rsidRDefault="00A035EA" w:rsidP="00310DB9">
            <w:pPr>
              <w:spacing w:after="0" w:line="240" w:lineRule="auto"/>
              <w:ind w:firstLine="709"/>
              <w:jc w:val="center"/>
              <w:rPr>
                <w:rFonts w:ascii="Times New Roman" w:hAnsi="Times New Roman"/>
                <w:color w:val="000000"/>
                <w:sz w:val="24"/>
                <w:szCs w:val="24"/>
              </w:rPr>
            </w:pPr>
          </w:p>
        </w:tc>
      </w:tr>
    </w:tbl>
    <w:p w:rsidR="00A035EA" w:rsidRPr="00EB3736" w:rsidRDefault="00A035EA" w:rsidP="00EB3736">
      <w:pPr>
        <w:spacing w:after="0" w:line="240" w:lineRule="auto"/>
        <w:ind w:firstLine="680"/>
        <w:jc w:val="both"/>
        <w:rPr>
          <w:rFonts w:ascii="Times New Roman" w:hAnsi="Times New Roman"/>
          <w:bCs/>
          <w:color w:val="000000"/>
          <w:sz w:val="24"/>
          <w:szCs w:val="24"/>
        </w:rPr>
      </w:pPr>
    </w:p>
    <w:p w:rsidR="00A035EA" w:rsidRPr="00EB3736" w:rsidRDefault="00A035EA" w:rsidP="00EB3736">
      <w:pPr>
        <w:spacing w:after="0" w:line="240" w:lineRule="auto"/>
        <w:ind w:firstLine="680"/>
        <w:jc w:val="both"/>
        <w:rPr>
          <w:rFonts w:ascii="Times New Roman" w:hAnsi="Times New Roman"/>
          <w:color w:val="000000"/>
          <w:sz w:val="24"/>
          <w:szCs w:val="24"/>
        </w:rPr>
      </w:pPr>
      <w:r w:rsidRPr="00EB3736">
        <w:rPr>
          <w:rFonts w:ascii="Times New Roman" w:hAnsi="Times New Roman"/>
          <w:bCs/>
          <w:color w:val="000000"/>
          <w:sz w:val="24"/>
          <w:szCs w:val="24"/>
        </w:rPr>
        <w:t xml:space="preserve">Тема. </w:t>
      </w:r>
      <w:r w:rsidRPr="00EB3736">
        <w:rPr>
          <w:rFonts w:ascii="Times New Roman" w:hAnsi="Times New Roman"/>
          <w:sz w:val="24"/>
          <w:szCs w:val="24"/>
        </w:rPr>
        <w:t>Визначення готовності керівника навчального закладу до інноваційної діяльності</w:t>
      </w:r>
      <w:r w:rsidRPr="00EB3736">
        <w:rPr>
          <w:rFonts w:ascii="Times New Roman" w:hAnsi="Times New Roman"/>
          <w:sz w:val="24"/>
          <w:szCs w:val="24"/>
          <w:lang w:val="ru-RU"/>
        </w:rPr>
        <w:t>.</w:t>
      </w:r>
    </w:p>
    <w:p w:rsidR="00A035EA" w:rsidRPr="00EB3736" w:rsidRDefault="00A035EA" w:rsidP="00EB3736">
      <w:pPr>
        <w:pStyle w:val="Heading6"/>
        <w:spacing w:before="0" w:after="0"/>
        <w:ind w:firstLine="680"/>
        <w:jc w:val="both"/>
        <w:rPr>
          <w:b w:val="0"/>
          <w:bCs w:val="0"/>
          <w:color w:val="000000"/>
          <w:sz w:val="24"/>
          <w:szCs w:val="24"/>
          <w:lang w:val="uk-UA"/>
        </w:rPr>
      </w:pPr>
      <w:r w:rsidRPr="00EB3736">
        <w:rPr>
          <w:b w:val="0"/>
          <w:bCs w:val="0"/>
          <w:color w:val="000000"/>
          <w:sz w:val="24"/>
          <w:szCs w:val="24"/>
          <w:lang w:val="uk-UA"/>
        </w:rPr>
        <w:t>План</w:t>
      </w:r>
    </w:p>
    <w:p w:rsidR="00A035EA" w:rsidRPr="00EB3736" w:rsidRDefault="00A035EA" w:rsidP="00EB3736">
      <w:pPr>
        <w:spacing w:after="0" w:line="240" w:lineRule="auto"/>
        <w:ind w:firstLine="680"/>
        <w:jc w:val="both"/>
        <w:rPr>
          <w:rFonts w:ascii="Times New Roman" w:hAnsi="Times New Roman"/>
          <w:sz w:val="24"/>
          <w:szCs w:val="24"/>
        </w:rPr>
      </w:pPr>
      <w:r w:rsidRPr="00EB3736">
        <w:rPr>
          <w:rFonts w:ascii="Times New Roman" w:hAnsi="Times New Roman"/>
          <w:sz w:val="24"/>
          <w:szCs w:val="24"/>
        </w:rPr>
        <w:t>І. Розробляння факторно-критеріальної моделі «Готовність керівника навчального закладу до інноваційної діяльності».</w:t>
      </w:r>
    </w:p>
    <w:p w:rsidR="00A035EA" w:rsidRPr="00EB3736" w:rsidRDefault="00A035EA" w:rsidP="00DB099F">
      <w:pPr>
        <w:numPr>
          <w:ilvl w:val="0"/>
          <w:numId w:val="22"/>
        </w:numPr>
        <w:spacing w:after="0" w:line="240" w:lineRule="auto"/>
        <w:ind w:left="0" w:firstLine="680"/>
        <w:jc w:val="both"/>
        <w:rPr>
          <w:rFonts w:ascii="Times New Roman" w:hAnsi="Times New Roman"/>
          <w:sz w:val="24"/>
          <w:szCs w:val="24"/>
        </w:rPr>
      </w:pPr>
      <w:r w:rsidRPr="00EB3736">
        <w:rPr>
          <w:rFonts w:ascii="Times New Roman" w:hAnsi="Times New Roman"/>
          <w:sz w:val="24"/>
          <w:szCs w:val="24"/>
        </w:rPr>
        <w:t>Бліц-опитування за матеріалами лекцій 5 і 6.</w:t>
      </w:r>
    </w:p>
    <w:p w:rsidR="00A035EA" w:rsidRPr="00EB3736" w:rsidRDefault="00A035EA" w:rsidP="00DB099F">
      <w:pPr>
        <w:numPr>
          <w:ilvl w:val="0"/>
          <w:numId w:val="22"/>
        </w:numPr>
        <w:spacing w:after="0" w:line="240" w:lineRule="auto"/>
        <w:ind w:left="0" w:firstLine="680"/>
        <w:jc w:val="both"/>
        <w:rPr>
          <w:rFonts w:ascii="Times New Roman" w:hAnsi="Times New Roman"/>
          <w:sz w:val="24"/>
          <w:szCs w:val="24"/>
        </w:rPr>
      </w:pPr>
      <w:r w:rsidRPr="00EB3736">
        <w:rPr>
          <w:rFonts w:ascii="Times New Roman" w:hAnsi="Times New Roman"/>
          <w:sz w:val="24"/>
          <w:szCs w:val="24"/>
        </w:rPr>
        <w:t>Організація роботи творчих груп.</w:t>
      </w:r>
    </w:p>
    <w:p w:rsidR="00A035EA" w:rsidRPr="00EB3736" w:rsidRDefault="00A035EA" w:rsidP="00DB099F">
      <w:pPr>
        <w:numPr>
          <w:ilvl w:val="0"/>
          <w:numId w:val="22"/>
        </w:numPr>
        <w:spacing w:after="0" w:line="240" w:lineRule="auto"/>
        <w:ind w:left="0" w:firstLine="680"/>
        <w:jc w:val="both"/>
        <w:rPr>
          <w:rFonts w:ascii="Times New Roman" w:hAnsi="Times New Roman"/>
          <w:sz w:val="24"/>
          <w:szCs w:val="24"/>
        </w:rPr>
      </w:pPr>
      <w:r w:rsidRPr="00EB3736">
        <w:rPr>
          <w:rFonts w:ascii="Times New Roman" w:hAnsi="Times New Roman"/>
          <w:sz w:val="24"/>
          <w:szCs w:val="24"/>
        </w:rPr>
        <w:t>Робота творчих груп.</w:t>
      </w:r>
    </w:p>
    <w:p w:rsidR="00A035EA" w:rsidRPr="00EB3736" w:rsidRDefault="00A035EA" w:rsidP="00EB3736">
      <w:pPr>
        <w:spacing w:after="0" w:line="240" w:lineRule="auto"/>
        <w:ind w:firstLine="680"/>
        <w:jc w:val="both"/>
        <w:rPr>
          <w:rFonts w:ascii="Times New Roman" w:hAnsi="Times New Roman"/>
          <w:sz w:val="24"/>
          <w:szCs w:val="24"/>
        </w:rPr>
      </w:pPr>
      <w:r w:rsidRPr="00EB3736">
        <w:rPr>
          <w:rFonts w:ascii="Times New Roman" w:hAnsi="Times New Roman"/>
          <w:sz w:val="24"/>
          <w:szCs w:val="24"/>
        </w:rPr>
        <w:t>Завдання:</w:t>
      </w:r>
    </w:p>
    <w:p w:rsidR="00A035EA" w:rsidRPr="00EB3736" w:rsidRDefault="00A035EA" w:rsidP="00DB099F">
      <w:pPr>
        <w:numPr>
          <w:ilvl w:val="1"/>
          <w:numId w:val="22"/>
        </w:numPr>
        <w:tabs>
          <w:tab w:val="clear" w:pos="1800"/>
          <w:tab w:val="num" w:pos="1080"/>
        </w:tabs>
        <w:spacing w:after="0" w:line="240" w:lineRule="auto"/>
        <w:ind w:left="0" w:firstLine="680"/>
        <w:jc w:val="both"/>
        <w:rPr>
          <w:rFonts w:ascii="Times New Roman" w:hAnsi="Times New Roman"/>
          <w:sz w:val="24"/>
          <w:szCs w:val="24"/>
        </w:rPr>
      </w:pPr>
      <w:r w:rsidRPr="00EB3736">
        <w:rPr>
          <w:rFonts w:ascii="Times New Roman" w:hAnsi="Times New Roman"/>
          <w:sz w:val="24"/>
          <w:szCs w:val="24"/>
        </w:rPr>
        <w:t>визначити систему факторів, критеріїв та показників готовності керівника навчального закладу до інноваційної діяльності;</w:t>
      </w:r>
    </w:p>
    <w:p w:rsidR="00A035EA" w:rsidRPr="00EB3736" w:rsidRDefault="00A035EA" w:rsidP="00DB099F">
      <w:pPr>
        <w:numPr>
          <w:ilvl w:val="1"/>
          <w:numId w:val="22"/>
        </w:numPr>
        <w:tabs>
          <w:tab w:val="clear" w:pos="1800"/>
          <w:tab w:val="num" w:pos="1080"/>
        </w:tabs>
        <w:spacing w:after="0" w:line="240" w:lineRule="auto"/>
        <w:ind w:left="0" w:firstLine="680"/>
        <w:jc w:val="both"/>
        <w:rPr>
          <w:rFonts w:ascii="Times New Roman" w:hAnsi="Times New Roman"/>
          <w:sz w:val="24"/>
          <w:szCs w:val="24"/>
        </w:rPr>
      </w:pPr>
      <w:r w:rsidRPr="00EB3736">
        <w:rPr>
          <w:rFonts w:ascii="Times New Roman" w:hAnsi="Times New Roman"/>
          <w:sz w:val="24"/>
          <w:szCs w:val="24"/>
        </w:rPr>
        <w:t>встановити вагомості факторів, критеріїв та показників;</w:t>
      </w:r>
    </w:p>
    <w:p w:rsidR="00A035EA" w:rsidRPr="00EB3736" w:rsidRDefault="00A035EA" w:rsidP="00DB099F">
      <w:pPr>
        <w:numPr>
          <w:ilvl w:val="1"/>
          <w:numId w:val="22"/>
        </w:numPr>
        <w:tabs>
          <w:tab w:val="clear" w:pos="1800"/>
          <w:tab w:val="num" w:pos="1080"/>
        </w:tabs>
        <w:spacing w:after="0" w:line="240" w:lineRule="auto"/>
        <w:ind w:left="0" w:firstLine="680"/>
        <w:jc w:val="both"/>
        <w:rPr>
          <w:rFonts w:ascii="Times New Roman" w:hAnsi="Times New Roman"/>
          <w:sz w:val="24"/>
          <w:szCs w:val="24"/>
        </w:rPr>
      </w:pPr>
      <w:r w:rsidRPr="00EB3736">
        <w:rPr>
          <w:rFonts w:ascii="Times New Roman" w:hAnsi="Times New Roman"/>
          <w:sz w:val="24"/>
          <w:szCs w:val="24"/>
        </w:rPr>
        <w:t>визначити шкалу рівнів сформованості готовності керівника навчального закладу до інноваційної діяльності;</w:t>
      </w:r>
    </w:p>
    <w:p w:rsidR="00A035EA" w:rsidRPr="00EB3736" w:rsidRDefault="00A035EA" w:rsidP="00DB099F">
      <w:pPr>
        <w:numPr>
          <w:ilvl w:val="1"/>
          <w:numId w:val="22"/>
        </w:numPr>
        <w:tabs>
          <w:tab w:val="clear" w:pos="1800"/>
          <w:tab w:val="num" w:pos="1080"/>
        </w:tabs>
        <w:spacing w:after="0" w:line="240" w:lineRule="auto"/>
        <w:ind w:left="0" w:firstLine="680"/>
        <w:jc w:val="both"/>
        <w:rPr>
          <w:rFonts w:ascii="Times New Roman" w:hAnsi="Times New Roman"/>
          <w:sz w:val="24"/>
          <w:szCs w:val="24"/>
        </w:rPr>
      </w:pPr>
      <w:r w:rsidRPr="00EB3736">
        <w:rPr>
          <w:rFonts w:ascii="Times New Roman" w:hAnsi="Times New Roman"/>
          <w:sz w:val="24"/>
          <w:szCs w:val="24"/>
        </w:rPr>
        <w:t>відповідно до визначеної шкали якісно схарактеризувати рівні готовності керівника навчального закладу до інноваційної діяльності</w:t>
      </w:r>
    </w:p>
    <w:p w:rsidR="00A035EA" w:rsidRPr="00EB3736" w:rsidRDefault="00A035EA" w:rsidP="00DB099F">
      <w:pPr>
        <w:numPr>
          <w:ilvl w:val="0"/>
          <w:numId w:val="22"/>
        </w:numPr>
        <w:spacing w:after="0" w:line="240" w:lineRule="auto"/>
        <w:ind w:left="0" w:firstLine="680"/>
        <w:jc w:val="both"/>
        <w:rPr>
          <w:rFonts w:ascii="Times New Roman" w:hAnsi="Times New Roman"/>
          <w:sz w:val="24"/>
          <w:szCs w:val="24"/>
        </w:rPr>
      </w:pPr>
      <w:r w:rsidRPr="00EB3736">
        <w:rPr>
          <w:rFonts w:ascii="Times New Roman" w:hAnsi="Times New Roman"/>
          <w:sz w:val="24"/>
          <w:szCs w:val="24"/>
        </w:rPr>
        <w:t>Робота групи експертів</w:t>
      </w:r>
    </w:p>
    <w:p w:rsidR="00A035EA" w:rsidRPr="00EB3736" w:rsidRDefault="00A035EA" w:rsidP="00EB3736">
      <w:pPr>
        <w:spacing w:after="0" w:line="240" w:lineRule="auto"/>
        <w:ind w:firstLine="680"/>
        <w:jc w:val="both"/>
        <w:rPr>
          <w:rFonts w:ascii="Times New Roman" w:hAnsi="Times New Roman"/>
          <w:sz w:val="24"/>
          <w:szCs w:val="24"/>
        </w:rPr>
      </w:pPr>
      <w:r w:rsidRPr="00EB3736">
        <w:rPr>
          <w:rFonts w:ascii="Times New Roman" w:hAnsi="Times New Roman"/>
          <w:sz w:val="24"/>
          <w:szCs w:val="24"/>
        </w:rPr>
        <w:t>Завдання:</w:t>
      </w:r>
    </w:p>
    <w:p w:rsidR="00A035EA" w:rsidRPr="00EB3736" w:rsidRDefault="00A035EA" w:rsidP="00DB099F">
      <w:pPr>
        <w:numPr>
          <w:ilvl w:val="1"/>
          <w:numId w:val="22"/>
        </w:numPr>
        <w:tabs>
          <w:tab w:val="clear" w:pos="1800"/>
          <w:tab w:val="num" w:pos="1080"/>
        </w:tabs>
        <w:spacing w:after="0" w:line="240" w:lineRule="auto"/>
        <w:ind w:left="0" w:firstLine="680"/>
        <w:jc w:val="both"/>
        <w:rPr>
          <w:rFonts w:ascii="Times New Roman" w:hAnsi="Times New Roman"/>
          <w:sz w:val="24"/>
          <w:szCs w:val="24"/>
        </w:rPr>
      </w:pPr>
      <w:r w:rsidRPr="00EB3736">
        <w:rPr>
          <w:rFonts w:ascii="Times New Roman" w:hAnsi="Times New Roman"/>
          <w:sz w:val="24"/>
          <w:szCs w:val="24"/>
        </w:rPr>
        <w:t>розробити протокол експертизи факторно-критеріальної моделі «Готовність керівника навчального закладу до інноваційної діяльності»;</w:t>
      </w:r>
    </w:p>
    <w:p w:rsidR="00A035EA" w:rsidRPr="00EB3736" w:rsidRDefault="00A035EA" w:rsidP="00DB099F">
      <w:pPr>
        <w:numPr>
          <w:ilvl w:val="1"/>
          <w:numId w:val="22"/>
        </w:numPr>
        <w:tabs>
          <w:tab w:val="clear" w:pos="1800"/>
          <w:tab w:val="num" w:pos="1080"/>
        </w:tabs>
        <w:spacing w:after="0" w:line="240" w:lineRule="auto"/>
        <w:ind w:left="0" w:firstLine="680"/>
        <w:jc w:val="both"/>
        <w:rPr>
          <w:rFonts w:ascii="Times New Roman" w:hAnsi="Times New Roman"/>
          <w:sz w:val="24"/>
          <w:szCs w:val="24"/>
        </w:rPr>
      </w:pPr>
      <w:r w:rsidRPr="00EB3736">
        <w:rPr>
          <w:rFonts w:ascii="Times New Roman" w:hAnsi="Times New Roman"/>
          <w:sz w:val="24"/>
          <w:szCs w:val="24"/>
        </w:rPr>
        <w:t>оцінити запропоновані моделі.</w:t>
      </w:r>
    </w:p>
    <w:p w:rsidR="00A035EA" w:rsidRPr="00EB3736" w:rsidRDefault="00A035EA" w:rsidP="00EB3736">
      <w:pPr>
        <w:spacing w:after="0" w:line="240" w:lineRule="auto"/>
        <w:ind w:firstLine="680"/>
        <w:jc w:val="both"/>
        <w:rPr>
          <w:rFonts w:ascii="Times New Roman" w:hAnsi="Times New Roman"/>
          <w:sz w:val="24"/>
          <w:szCs w:val="24"/>
        </w:rPr>
      </w:pPr>
      <w:r w:rsidRPr="00EB3736">
        <w:rPr>
          <w:rFonts w:ascii="Times New Roman" w:hAnsi="Times New Roman"/>
          <w:sz w:val="24"/>
          <w:szCs w:val="24"/>
        </w:rPr>
        <w:t>ІІ. Здійснити оцінку готовність керівника навчального закладу до інноваційної діяльності (за кваліметричною моделлю) з використанням рефлексивної методики.</w:t>
      </w:r>
    </w:p>
    <w:p w:rsidR="00A035EA" w:rsidRPr="00EB3736" w:rsidRDefault="00A035EA" w:rsidP="00EB3736">
      <w:pPr>
        <w:spacing w:after="0" w:line="240" w:lineRule="auto"/>
        <w:ind w:firstLine="709"/>
        <w:jc w:val="center"/>
        <w:rPr>
          <w:rFonts w:ascii="Times New Roman" w:hAnsi="Times New Roman"/>
          <w:bCs/>
          <w:color w:val="000000"/>
          <w:sz w:val="24"/>
          <w:szCs w:val="24"/>
        </w:rPr>
      </w:pPr>
      <w:r w:rsidRPr="00EB3736">
        <w:rPr>
          <w:rFonts w:ascii="Times New Roman" w:hAnsi="Times New Roman"/>
          <w:bCs/>
          <w:color w:val="000000"/>
          <w:sz w:val="24"/>
          <w:szCs w:val="24"/>
        </w:rPr>
        <w:t>Рекомендовані джерела</w:t>
      </w:r>
    </w:p>
    <w:p w:rsidR="00A035EA" w:rsidRPr="00EB3736" w:rsidRDefault="00A035EA" w:rsidP="00DB099F">
      <w:pPr>
        <w:widowControl w:val="0"/>
        <w:numPr>
          <w:ilvl w:val="0"/>
          <w:numId w:val="23"/>
        </w:numPr>
        <w:spacing w:after="0" w:line="240" w:lineRule="auto"/>
        <w:ind w:left="0" w:firstLine="680"/>
        <w:jc w:val="both"/>
        <w:rPr>
          <w:rFonts w:ascii="Times New Roman" w:hAnsi="Times New Roman"/>
          <w:sz w:val="24"/>
          <w:szCs w:val="24"/>
        </w:rPr>
      </w:pPr>
      <w:r w:rsidRPr="00EB3736">
        <w:rPr>
          <w:rFonts w:ascii="Times New Roman" w:hAnsi="Times New Roman"/>
          <w:sz w:val="24"/>
          <w:szCs w:val="24"/>
        </w:rPr>
        <w:t>Ващенко Л. Управління інноваційними процесами. / Л. Ващенко. // Директор школи. - № 23-24 (455-456). – 2007. – С. 3-80.</w:t>
      </w:r>
    </w:p>
    <w:p w:rsidR="00A035EA" w:rsidRPr="00EB3736" w:rsidRDefault="00A035EA" w:rsidP="00DB099F">
      <w:pPr>
        <w:widowControl w:val="0"/>
        <w:numPr>
          <w:ilvl w:val="0"/>
          <w:numId w:val="23"/>
        </w:numPr>
        <w:spacing w:after="0" w:line="240" w:lineRule="auto"/>
        <w:ind w:left="0" w:firstLine="680"/>
        <w:jc w:val="both"/>
        <w:rPr>
          <w:rFonts w:ascii="Times New Roman" w:hAnsi="Times New Roman"/>
          <w:sz w:val="24"/>
          <w:szCs w:val="24"/>
        </w:rPr>
      </w:pPr>
      <w:r w:rsidRPr="00EB3736">
        <w:rPr>
          <w:rFonts w:ascii="Times New Roman" w:hAnsi="Times New Roman"/>
          <w:sz w:val="24"/>
          <w:szCs w:val="24"/>
        </w:rPr>
        <w:t>Дичківська І.М. Інноваційні педагогічні технології : Навчальний посібник. / І.М.Дичківська. – Київ</w:t>
      </w:r>
      <w:r w:rsidRPr="00EB3736">
        <w:rPr>
          <w:rFonts w:ascii="Times New Roman" w:hAnsi="Times New Roman"/>
          <w:sz w:val="24"/>
          <w:szCs w:val="24"/>
          <w:lang w:val="ru-RU"/>
        </w:rPr>
        <w:t> </w:t>
      </w:r>
      <w:r w:rsidRPr="00EB3736">
        <w:rPr>
          <w:rFonts w:ascii="Times New Roman" w:hAnsi="Times New Roman"/>
          <w:sz w:val="24"/>
          <w:szCs w:val="24"/>
        </w:rPr>
        <w:t>: Академвидав, 2004. – 352 с.</w:t>
      </w:r>
    </w:p>
    <w:p w:rsidR="00A035EA" w:rsidRPr="00EB3736" w:rsidRDefault="00A035EA" w:rsidP="00DB099F">
      <w:pPr>
        <w:widowControl w:val="0"/>
        <w:numPr>
          <w:ilvl w:val="0"/>
          <w:numId w:val="23"/>
        </w:numPr>
        <w:spacing w:after="0" w:line="240" w:lineRule="auto"/>
        <w:ind w:left="0" w:firstLine="680"/>
        <w:jc w:val="both"/>
        <w:rPr>
          <w:rFonts w:ascii="Times New Roman" w:hAnsi="Times New Roman"/>
          <w:sz w:val="24"/>
          <w:szCs w:val="24"/>
        </w:rPr>
      </w:pPr>
      <w:r w:rsidRPr="00EB3736">
        <w:rPr>
          <w:rFonts w:ascii="Times New Roman" w:hAnsi="Times New Roman"/>
          <w:sz w:val="24"/>
          <w:szCs w:val="24"/>
        </w:rPr>
        <w:t xml:space="preserve">Мармаза О.І. Інноваційні підходи до управління навчальним закладом. / О.І Мармаза. – Харків : Основа, 2004. – 240 с. </w:t>
      </w:r>
    </w:p>
    <w:p w:rsidR="00A035EA" w:rsidRPr="00EB3736" w:rsidRDefault="00A035EA" w:rsidP="00DB099F">
      <w:pPr>
        <w:widowControl w:val="0"/>
        <w:numPr>
          <w:ilvl w:val="0"/>
          <w:numId w:val="23"/>
        </w:numPr>
        <w:spacing w:after="0" w:line="240" w:lineRule="auto"/>
        <w:ind w:left="0" w:firstLine="680"/>
        <w:jc w:val="both"/>
        <w:rPr>
          <w:rFonts w:ascii="Times New Roman" w:hAnsi="Times New Roman"/>
          <w:sz w:val="24"/>
          <w:szCs w:val="24"/>
        </w:rPr>
      </w:pPr>
      <w:r w:rsidRPr="00EB3736">
        <w:rPr>
          <w:rFonts w:ascii="Times New Roman" w:hAnsi="Times New Roman"/>
          <w:sz w:val="24"/>
          <w:szCs w:val="24"/>
        </w:rPr>
        <w:t>Мармаза О.І. Менеджмент в освіті : дорожня карта керівника / О.І. Мармаза. – Харків : Основа, 2007. – 448 с.</w:t>
      </w:r>
    </w:p>
    <w:p w:rsidR="00A035EA" w:rsidRPr="00EB3736" w:rsidRDefault="00A035EA" w:rsidP="00DB099F">
      <w:pPr>
        <w:widowControl w:val="0"/>
        <w:numPr>
          <w:ilvl w:val="0"/>
          <w:numId w:val="23"/>
        </w:numPr>
        <w:spacing w:after="0" w:line="240" w:lineRule="auto"/>
        <w:ind w:left="0" w:firstLine="680"/>
        <w:jc w:val="both"/>
        <w:rPr>
          <w:rFonts w:ascii="Times New Roman" w:hAnsi="Times New Roman"/>
          <w:sz w:val="24"/>
          <w:szCs w:val="24"/>
        </w:rPr>
      </w:pPr>
      <w:r w:rsidRPr="00EB3736">
        <w:rPr>
          <w:rFonts w:ascii="Times New Roman" w:hAnsi="Times New Roman"/>
          <w:sz w:val="24"/>
          <w:szCs w:val="24"/>
        </w:rPr>
        <w:t>Стадник В.В. Інноваційний менеджмент. / В. В. Стадник, М. А. Йохна. – Київ : Академвидав, 2006. – 464 с.</w:t>
      </w:r>
    </w:p>
    <w:p w:rsidR="00A035EA" w:rsidRDefault="00A035EA" w:rsidP="00EB3736">
      <w:pPr>
        <w:widowControl w:val="0"/>
        <w:spacing w:after="0" w:line="240" w:lineRule="auto"/>
        <w:jc w:val="center"/>
        <w:rPr>
          <w:rFonts w:ascii="Times New Roman" w:hAnsi="Times New Roman"/>
          <w:sz w:val="24"/>
          <w:szCs w:val="24"/>
        </w:rPr>
      </w:pPr>
    </w:p>
    <w:p w:rsidR="00A035EA" w:rsidRPr="00DB099F" w:rsidRDefault="00A035EA" w:rsidP="00DB099F">
      <w:pPr>
        <w:pStyle w:val="ListParagraph"/>
        <w:widowControl w:val="0"/>
        <w:numPr>
          <w:ilvl w:val="0"/>
          <w:numId w:val="24"/>
        </w:numPr>
        <w:spacing w:after="0" w:line="240" w:lineRule="auto"/>
        <w:jc w:val="center"/>
        <w:rPr>
          <w:rFonts w:ascii="Times New Roman" w:hAnsi="Times New Roman"/>
          <w:b/>
          <w:sz w:val="24"/>
          <w:szCs w:val="24"/>
        </w:rPr>
      </w:pPr>
      <w:r w:rsidRPr="00DB099F">
        <w:rPr>
          <w:rFonts w:ascii="Times New Roman" w:hAnsi="Times New Roman"/>
          <w:b/>
          <w:sz w:val="24"/>
          <w:szCs w:val="24"/>
        </w:rPr>
        <w:t>КОНТРОЛЬНІ ЗАПИТАННЯ ДО НАВЧАЛЬНОГО КУРСУ «ІННОВАЦІЙНИЙ МЕНЕДЖМЕНТ ТА УПРАВЛІННЯ ЗМІНАМИ»</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Значення інноваційних процесів у сучасній освіті</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Визначити актуальні проблеми навчального закладу, на розв’язання яких спрямовується інноваційна діяльність.</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Розкрити поняття «інновації» та визначити його місце у структурі наукового знання.</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Еволюція педагогічної інноватики.</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Порівняти поняття новація та інновація.</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Описати новизну як критерій оцінювання педагогічних інновацій.</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Порівняти поняття «новатор» та «інноватор».</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Довести, що сутністю характерного інноваційного процесу є творчість.</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Чим відрізняється інноваційна діяльність педагогічної винахідливості, педагогічних модернізаторів, педагогічних майстрів.</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Розкрити поняття «педагогічна праксеологія» в інноваційному менеджменті.</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Змалювати алгоритм впровадження нового.</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Що таке інноваційний потенціал?</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Що таке інноваційна сфера?</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Що таке інноваційна інфраструктура?</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Що таке інноваційна програма?</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Що таке інноваційна політика?</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Класифікація інновацій за різними ознаками.</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Ігрові методи вибору інновацій.</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Зміст інноваційної роботи на етапі ініціації.</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Основні методи пошуку та вибору інновації.</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Визначення «інноваційний процес» та розкрити його сутність.</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Характеристика інноваційного процесу в цілому та його структурні елементи.</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Сутність і техніка реалізації методу мозкового штурму.</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Сутність інноваційного менеджменту.</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Стратегія та тактика інноваційного менеджменту.</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Об’єкт інноваційного менеджменту.</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Етапи інноваційного менеджменту.</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Основні прийоми інноваційного менеджменту.</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Сутність бенгмаркінгу інновацій.</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Сутність бранд-стратегії інновацій.</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Сутність інжинірингу інновацій.</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Сутність маркетингу інновацій.</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Сутність реінжинірингу інновацій.</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Сутність фрондування інноваційного ринку.</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Взаємозв’язок традицій та інновацій.</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Класифікаційна система нововведень</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Сутність адаптивного управління.</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Сутність гуманістичного управління.</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Сутність демократичного управління.</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Сутність діалогічного підходу до управління.</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Сутність кібернетичного управління.</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Сутність мотиваційного управління.</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Сутність оптимізаційного управління.</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Сутність особистісно орієнтованого (персонологічного) управління.</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Сутність партисипативного (колегіального) управління.</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Сутність програмного управління.</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Сутність програмно-цільового управління.</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Сутність рефлексивного управління.</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Сутність суспільно-громадського управління.</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Сутність управління «Паблік рілейшнз».</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Сутність управління за результатами.</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Сутність управління за цілями.</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Сутність фасилітативного управління.</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Інноваційне середовище: сутність, компоненти.</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Розкрити значення поняття «інноваційний навчальний заклад».</w:t>
      </w:r>
    </w:p>
    <w:p w:rsidR="00A035EA" w:rsidRPr="00EB3736" w:rsidRDefault="00A035EA" w:rsidP="00DB099F">
      <w:pPr>
        <w:widowControl w:val="0"/>
        <w:numPr>
          <w:ilvl w:val="0"/>
          <w:numId w:val="27"/>
        </w:numPr>
        <w:tabs>
          <w:tab w:val="num" w:pos="540"/>
        </w:tabs>
        <w:spacing w:after="0" w:line="240" w:lineRule="auto"/>
        <w:ind w:left="0" w:firstLine="0"/>
        <w:jc w:val="both"/>
        <w:rPr>
          <w:rFonts w:ascii="Times New Roman" w:hAnsi="Times New Roman"/>
          <w:sz w:val="24"/>
          <w:szCs w:val="24"/>
        </w:rPr>
      </w:pPr>
      <w:r w:rsidRPr="00EB3736">
        <w:rPr>
          <w:rFonts w:ascii="Times New Roman" w:hAnsi="Times New Roman"/>
          <w:sz w:val="24"/>
          <w:szCs w:val="24"/>
        </w:rPr>
        <w:t>Готовність керівника до управління інноваційною діяльністю закладу.</w:t>
      </w:r>
    </w:p>
    <w:p w:rsidR="00A035EA" w:rsidRPr="00EB3736" w:rsidRDefault="00A035EA" w:rsidP="00EB3736">
      <w:pPr>
        <w:widowControl w:val="0"/>
        <w:spacing w:after="0" w:line="240" w:lineRule="auto"/>
        <w:jc w:val="center"/>
        <w:rPr>
          <w:rFonts w:ascii="Times New Roman" w:hAnsi="Times New Roman"/>
          <w:bCs/>
          <w:sz w:val="24"/>
          <w:szCs w:val="24"/>
        </w:rPr>
      </w:pPr>
    </w:p>
    <w:p w:rsidR="00A035EA" w:rsidRPr="00DB099F" w:rsidRDefault="00A035EA" w:rsidP="00EB3736">
      <w:pPr>
        <w:widowControl w:val="0"/>
        <w:spacing w:after="0" w:line="240" w:lineRule="auto"/>
        <w:jc w:val="center"/>
        <w:rPr>
          <w:rFonts w:ascii="Times New Roman" w:hAnsi="Times New Roman"/>
          <w:b/>
          <w:bCs/>
          <w:sz w:val="24"/>
          <w:szCs w:val="24"/>
        </w:rPr>
      </w:pPr>
      <w:r w:rsidRPr="00DB099F">
        <w:rPr>
          <w:rFonts w:ascii="Times New Roman" w:hAnsi="Times New Roman"/>
          <w:b/>
          <w:bCs/>
          <w:sz w:val="24"/>
          <w:szCs w:val="24"/>
        </w:rPr>
        <w:t>Практичні завдання</w:t>
      </w:r>
    </w:p>
    <w:p w:rsidR="00A035EA" w:rsidRPr="00EB3736" w:rsidRDefault="00A035EA" w:rsidP="00DB099F">
      <w:pPr>
        <w:pStyle w:val="ListParagraph"/>
        <w:widowControl w:val="0"/>
        <w:numPr>
          <w:ilvl w:val="1"/>
          <w:numId w:val="27"/>
        </w:numPr>
        <w:spacing w:after="0" w:line="240" w:lineRule="auto"/>
        <w:ind w:left="0" w:firstLine="0"/>
        <w:jc w:val="both"/>
        <w:rPr>
          <w:rFonts w:ascii="Times New Roman" w:hAnsi="Times New Roman"/>
          <w:bCs/>
          <w:sz w:val="24"/>
          <w:szCs w:val="24"/>
        </w:rPr>
      </w:pPr>
      <w:r w:rsidRPr="00EB3736">
        <w:rPr>
          <w:rFonts w:ascii="Times New Roman" w:hAnsi="Times New Roman"/>
          <w:bCs/>
          <w:sz w:val="24"/>
          <w:szCs w:val="24"/>
        </w:rPr>
        <w:t>Заповнити таблиці</w:t>
      </w:r>
    </w:p>
    <w:p w:rsidR="00A035EA" w:rsidRPr="00EB3736" w:rsidRDefault="00A035EA" w:rsidP="00EB3736">
      <w:pPr>
        <w:pStyle w:val="BodyText"/>
        <w:widowControl w:val="0"/>
        <w:spacing w:after="0"/>
        <w:jc w:val="center"/>
      </w:pPr>
      <w:r w:rsidRPr="00EB3736">
        <w:t>Система управління інноваційною діяльністю освітнього закладу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6"/>
        <w:gridCol w:w="3350"/>
        <w:gridCol w:w="3365"/>
      </w:tblGrid>
      <w:tr w:rsidR="00A035EA" w:rsidRPr="00310DB9" w:rsidTr="00EB3736">
        <w:trPr>
          <w:trHeight w:val="180"/>
        </w:trPr>
        <w:tc>
          <w:tcPr>
            <w:tcW w:w="1492" w:type="pct"/>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Етап діяльності</w:t>
            </w:r>
          </w:p>
        </w:tc>
        <w:tc>
          <w:tcPr>
            <w:tcW w:w="1750" w:type="pct"/>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Основні об’єкти аналізу</w:t>
            </w:r>
          </w:p>
        </w:tc>
        <w:tc>
          <w:tcPr>
            <w:tcW w:w="1758" w:type="pct"/>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Управлінські дії та рішення</w:t>
            </w:r>
          </w:p>
        </w:tc>
      </w:tr>
      <w:tr w:rsidR="00A035EA" w:rsidRPr="00310DB9" w:rsidTr="00EB3736">
        <w:trPr>
          <w:trHeight w:val="180"/>
        </w:trPr>
        <w:tc>
          <w:tcPr>
            <w:tcW w:w="1492" w:type="pct"/>
          </w:tcPr>
          <w:p w:rsidR="00A035EA" w:rsidRPr="00310DB9" w:rsidRDefault="00A035EA" w:rsidP="00EB3736">
            <w:pPr>
              <w:widowControl w:val="0"/>
              <w:spacing w:after="0" w:line="240" w:lineRule="auto"/>
              <w:jc w:val="both"/>
              <w:rPr>
                <w:rFonts w:ascii="Times New Roman" w:hAnsi="Times New Roman"/>
                <w:bCs/>
                <w:sz w:val="24"/>
                <w:szCs w:val="24"/>
              </w:rPr>
            </w:pPr>
            <w:r w:rsidRPr="00310DB9">
              <w:rPr>
                <w:rFonts w:ascii="Times New Roman" w:hAnsi="Times New Roman"/>
                <w:bCs/>
                <w:sz w:val="24"/>
                <w:szCs w:val="24"/>
              </w:rPr>
              <w:t>Створення системи інформації про інновації та пропаганда інноваційного пошуку</w:t>
            </w:r>
          </w:p>
        </w:tc>
        <w:tc>
          <w:tcPr>
            <w:tcW w:w="1750" w:type="pct"/>
          </w:tcPr>
          <w:p w:rsidR="00A035EA" w:rsidRPr="00310DB9" w:rsidRDefault="00A035EA" w:rsidP="00EB3736">
            <w:pPr>
              <w:widowControl w:val="0"/>
              <w:spacing w:after="0" w:line="240" w:lineRule="auto"/>
              <w:jc w:val="both"/>
              <w:rPr>
                <w:rFonts w:ascii="Times New Roman" w:hAnsi="Times New Roman"/>
                <w:sz w:val="24"/>
                <w:szCs w:val="24"/>
              </w:rPr>
            </w:pPr>
          </w:p>
        </w:tc>
        <w:tc>
          <w:tcPr>
            <w:tcW w:w="1758" w:type="pct"/>
          </w:tcPr>
          <w:p w:rsidR="00A035EA" w:rsidRPr="00310DB9" w:rsidRDefault="00A035EA" w:rsidP="00EB3736">
            <w:pPr>
              <w:widowControl w:val="0"/>
              <w:spacing w:after="0" w:line="240" w:lineRule="auto"/>
              <w:jc w:val="both"/>
              <w:rPr>
                <w:rFonts w:ascii="Times New Roman" w:hAnsi="Times New Roman"/>
                <w:sz w:val="24"/>
                <w:szCs w:val="24"/>
              </w:rPr>
            </w:pPr>
          </w:p>
        </w:tc>
      </w:tr>
    </w:tbl>
    <w:p w:rsidR="00A035EA" w:rsidRPr="00EB3736" w:rsidRDefault="00A035EA" w:rsidP="00EB3736">
      <w:pPr>
        <w:widowControl w:val="0"/>
        <w:spacing w:after="0" w:line="240" w:lineRule="auto"/>
        <w:rPr>
          <w:rFonts w:ascii="Times New Roman" w:hAnsi="Times New Roman"/>
          <w:bCs/>
          <w:sz w:val="24"/>
          <w:szCs w:val="24"/>
        </w:rPr>
      </w:pPr>
    </w:p>
    <w:p w:rsidR="00A035EA" w:rsidRPr="00EB3736" w:rsidRDefault="00A035EA" w:rsidP="00EB3736">
      <w:pPr>
        <w:widowControl w:val="0"/>
        <w:spacing w:after="0" w:line="240" w:lineRule="auto"/>
        <w:rPr>
          <w:rFonts w:ascii="Times New Roman"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9"/>
        <w:gridCol w:w="3349"/>
        <w:gridCol w:w="3363"/>
      </w:tblGrid>
      <w:tr w:rsidR="00A035EA" w:rsidRPr="00310DB9" w:rsidTr="00EB3736">
        <w:trPr>
          <w:trHeight w:val="180"/>
        </w:trPr>
        <w:tc>
          <w:tcPr>
            <w:tcW w:w="1493" w:type="pct"/>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Етап діяльності</w:t>
            </w:r>
          </w:p>
        </w:tc>
        <w:tc>
          <w:tcPr>
            <w:tcW w:w="1749" w:type="pct"/>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Основні об’єкти аналізу</w:t>
            </w:r>
          </w:p>
        </w:tc>
        <w:tc>
          <w:tcPr>
            <w:tcW w:w="1757" w:type="pct"/>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Управлінські дії та рішення</w:t>
            </w:r>
          </w:p>
        </w:tc>
      </w:tr>
      <w:tr w:rsidR="00A035EA" w:rsidRPr="00310DB9" w:rsidTr="00EB3736">
        <w:trPr>
          <w:trHeight w:val="180"/>
        </w:trPr>
        <w:tc>
          <w:tcPr>
            <w:tcW w:w="1493" w:type="pct"/>
          </w:tcPr>
          <w:p w:rsidR="00A035EA" w:rsidRPr="00310DB9" w:rsidRDefault="00A035EA" w:rsidP="00EB3736">
            <w:pPr>
              <w:widowControl w:val="0"/>
              <w:spacing w:after="0" w:line="240" w:lineRule="auto"/>
              <w:jc w:val="both"/>
              <w:rPr>
                <w:rFonts w:ascii="Times New Roman" w:hAnsi="Times New Roman"/>
                <w:bCs/>
                <w:sz w:val="24"/>
                <w:szCs w:val="24"/>
              </w:rPr>
            </w:pPr>
            <w:r w:rsidRPr="00310DB9">
              <w:rPr>
                <w:rFonts w:ascii="Times New Roman" w:hAnsi="Times New Roman"/>
                <w:bCs/>
                <w:sz w:val="24"/>
                <w:szCs w:val="24"/>
              </w:rPr>
              <w:t>Мотивація та стимулювання педагогів до інноваційного пошуку</w:t>
            </w:r>
          </w:p>
        </w:tc>
        <w:tc>
          <w:tcPr>
            <w:tcW w:w="1749" w:type="pct"/>
          </w:tcPr>
          <w:p w:rsidR="00A035EA" w:rsidRPr="00310DB9" w:rsidRDefault="00A035EA" w:rsidP="00EB3736">
            <w:pPr>
              <w:widowControl w:val="0"/>
              <w:spacing w:after="0" w:line="240" w:lineRule="auto"/>
              <w:jc w:val="both"/>
              <w:rPr>
                <w:rFonts w:ascii="Times New Roman" w:hAnsi="Times New Roman"/>
                <w:sz w:val="24"/>
                <w:szCs w:val="24"/>
              </w:rPr>
            </w:pPr>
          </w:p>
        </w:tc>
        <w:tc>
          <w:tcPr>
            <w:tcW w:w="1757" w:type="pct"/>
          </w:tcPr>
          <w:p w:rsidR="00A035EA" w:rsidRPr="00310DB9" w:rsidRDefault="00A035EA" w:rsidP="00EB3736">
            <w:pPr>
              <w:widowControl w:val="0"/>
              <w:spacing w:after="0" w:line="240" w:lineRule="auto"/>
              <w:jc w:val="both"/>
              <w:rPr>
                <w:rFonts w:ascii="Times New Roman" w:hAnsi="Times New Roman"/>
                <w:sz w:val="24"/>
                <w:szCs w:val="24"/>
              </w:rPr>
            </w:pPr>
          </w:p>
        </w:tc>
      </w:tr>
    </w:tbl>
    <w:p w:rsidR="00A035EA" w:rsidRPr="00EB3736" w:rsidRDefault="00A035EA" w:rsidP="00EB3736">
      <w:pPr>
        <w:pStyle w:val="BodyText"/>
        <w:widowControl w:val="0"/>
        <w:spacing w:after="0"/>
      </w:pPr>
    </w:p>
    <w:p w:rsidR="00A035EA" w:rsidRPr="00EB3736" w:rsidRDefault="00A035EA" w:rsidP="00EB3736">
      <w:pPr>
        <w:pStyle w:val="BodyText"/>
        <w:widowControl w:val="0"/>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6"/>
        <w:gridCol w:w="3350"/>
        <w:gridCol w:w="3365"/>
      </w:tblGrid>
      <w:tr w:rsidR="00A035EA" w:rsidRPr="00310DB9" w:rsidTr="00EB3736">
        <w:trPr>
          <w:trHeight w:val="180"/>
        </w:trPr>
        <w:tc>
          <w:tcPr>
            <w:tcW w:w="1492" w:type="pct"/>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Етап діяльності</w:t>
            </w:r>
          </w:p>
        </w:tc>
        <w:tc>
          <w:tcPr>
            <w:tcW w:w="1750" w:type="pct"/>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Основні об’єкти аналізу</w:t>
            </w:r>
          </w:p>
        </w:tc>
        <w:tc>
          <w:tcPr>
            <w:tcW w:w="1758" w:type="pct"/>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Управлінські дії та рішення</w:t>
            </w:r>
          </w:p>
        </w:tc>
      </w:tr>
      <w:tr w:rsidR="00A035EA" w:rsidRPr="00310DB9" w:rsidTr="00EB3736">
        <w:trPr>
          <w:trHeight w:val="180"/>
        </w:trPr>
        <w:tc>
          <w:tcPr>
            <w:tcW w:w="1492" w:type="pct"/>
          </w:tcPr>
          <w:p w:rsidR="00A035EA" w:rsidRPr="00EB3736" w:rsidRDefault="00A035EA" w:rsidP="00EB3736">
            <w:pPr>
              <w:pStyle w:val="Heading6"/>
              <w:widowControl w:val="0"/>
              <w:spacing w:before="0" w:after="0"/>
              <w:rPr>
                <w:b w:val="0"/>
                <w:sz w:val="24"/>
                <w:szCs w:val="24"/>
                <w:lang w:val="uk-UA"/>
              </w:rPr>
            </w:pPr>
            <w:r w:rsidRPr="00EB3736">
              <w:rPr>
                <w:b w:val="0"/>
                <w:sz w:val="24"/>
                <w:szCs w:val="24"/>
                <w:lang w:val="uk-UA"/>
              </w:rPr>
              <w:t>Вивчення стану навчально-виховного процесу та здійснення комплексної оцінки ситуації як передумова впровадження інновацій</w:t>
            </w:r>
          </w:p>
        </w:tc>
        <w:tc>
          <w:tcPr>
            <w:tcW w:w="1750" w:type="pct"/>
          </w:tcPr>
          <w:p w:rsidR="00A035EA" w:rsidRPr="00310DB9" w:rsidRDefault="00A035EA" w:rsidP="00EB3736">
            <w:pPr>
              <w:widowControl w:val="0"/>
              <w:spacing w:after="0" w:line="240" w:lineRule="auto"/>
              <w:jc w:val="both"/>
              <w:rPr>
                <w:rFonts w:ascii="Times New Roman" w:hAnsi="Times New Roman"/>
                <w:sz w:val="24"/>
                <w:szCs w:val="24"/>
              </w:rPr>
            </w:pPr>
          </w:p>
        </w:tc>
        <w:tc>
          <w:tcPr>
            <w:tcW w:w="1758" w:type="pct"/>
          </w:tcPr>
          <w:p w:rsidR="00A035EA" w:rsidRPr="00310DB9" w:rsidRDefault="00A035EA" w:rsidP="00EB3736">
            <w:pPr>
              <w:widowControl w:val="0"/>
              <w:spacing w:after="0" w:line="240" w:lineRule="auto"/>
              <w:jc w:val="both"/>
              <w:rPr>
                <w:rFonts w:ascii="Times New Roman" w:hAnsi="Times New Roman"/>
                <w:sz w:val="24"/>
                <w:szCs w:val="24"/>
              </w:rPr>
            </w:pPr>
          </w:p>
        </w:tc>
      </w:tr>
    </w:tbl>
    <w:p w:rsidR="00A035EA" w:rsidRPr="00EB3736" w:rsidRDefault="00A035EA" w:rsidP="00EB3736">
      <w:pPr>
        <w:pStyle w:val="BodyText"/>
        <w:widowControl w:val="0"/>
        <w:spacing w:after="0"/>
      </w:pPr>
    </w:p>
    <w:p w:rsidR="00A035EA" w:rsidRPr="00EB3736" w:rsidRDefault="00A035EA" w:rsidP="00EB3736">
      <w:pPr>
        <w:pStyle w:val="BodyText"/>
        <w:widowControl w:val="0"/>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4"/>
        <w:gridCol w:w="3210"/>
        <w:gridCol w:w="3367"/>
      </w:tblGrid>
      <w:tr w:rsidR="00A035EA" w:rsidRPr="00310DB9" w:rsidTr="00EB3736">
        <w:trPr>
          <w:trHeight w:val="180"/>
        </w:trPr>
        <w:tc>
          <w:tcPr>
            <w:tcW w:w="1564" w:type="pct"/>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Етап діяльності</w:t>
            </w:r>
          </w:p>
        </w:tc>
        <w:tc>
          <w:tcPr>
            <w:tcW w:w="1677" w:type="pct"/>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Основні об’єкти аналізу</w:t>
            </w:r>
          </w:p>
        </w:tc>
        <w:tc>
          <w:tcPr>
            <w:tcW w:w="1759" w:type="pct"/>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Управлінські дії та рішення</w:t>
            </w:r>
          </w:p>
        </w:tc>
      </w:tr>
      <w:tr w:rsidR="00A035EA" w:rsidRPr="00310DB9" w:rsidTr="00EB3736">
        <w:trPr>
          <w:trHeight w:val="180"/>
        </w:trPr>
        <w:tc>
          <w:tcPr>
            <w:tcW w:w="1564" w:type="pct"/>
          </w:tcPr>
          <w:p w:rsidR="00A035EA" w:rsidRPr="00EB3736" w:rsidRDefault="00A035EA" w:rsidP="00EB3736">
            <w:pPr>
              <w:pStyle w:val="Heading6"/>
              <w:widowControl w:val="0"/>
              <w:spacing w:before="0" w:after="0"/>
              <w:rPr>
                <w:b w:val="0"/>
                <w:sz w:val="24"/>
                <w:szCs w:val="24"/>
                <w:lang w:val="uk-UA"/>
              </w:rPr>
            </w:pPr>
            <w:r w:rsidRPr="00EB3736">
              <w:rPr>
                <w:b w:val="0"/>
                <w:sz w:val="24"/>
                <w:szCs w:val="24"/>
                <w:lang w:val="uk-UA"/>
              </w:rPr>
              <w:t>Вибір інноваційної ідеї, розробка плану впровадження новації</w:t>
            </w:r>
          </w:p>
        </w:tc>
        <w:tc>
          <w:tcPr>
            <w:tcW w:w="1677" w:type="pct"/>
          </w:tcPr>
          <w:p w:rsidR="00A035EA" w:rsidRPr="00310DB9" w:rsidRDefault="00A035EA" w:rsidP="00EB3736">
            <w:pPr>
              <w:widowControl w:val="0"/>
              <w:spacing w:after="0" w:line="240" w:lineRule="auto"/>
              <w:jc w:val="both"/>
              <w:rPr>
                <w:rFonts w:ascii="Times New Roman" w:hAnsi="Times New Roman"/>
                <w:sz w:val="24"/>
                <w:szCs w:val="24"/>
              </w:rPr>
            </w:pPr>
          </w:p>
        </w:tc>
        <w:tc>
          <w:tcPr>
            <w:tcW w:w="1759" w:type="pct"/>
          </w:tcPr>
          <w:p w:rsidR="00A035EA" w:rsidRPr="00310DB9" w:rsidRDefault="00A035EA" w:rsidP="00EB3736">
            <w:pPr>
              <w:widowControl w:val="0"/>
              <w:spacing w:after="0" w:line="240" w:lineRule="auto"/>
              <w:jc w:val="both"/>
              <w:rPr>
                <w:rFonts w:ascii="Times New Roman" w:hAnsi="Times New Roman"/>
                <w:sz w:val="24"/>
                <w:szCs w:val="24"/>
              </w:rPr>
            </w:pPr>
          </w:p>
        </w:tc>
      </w:tr>
    </w:tbl>
    <w:p w:rsidR="00A035EA" w:rsidRPr="00EB3736" w:rsidRDefault="00A035EA" w:rsidP="00EB3736">
      <w:pPr>
        <w:widowControl w:val="0"/>
        <w:spacing w:after="0" w:line="240" w:lineRule="auto"/>
        <w:rPr>
          <w:rFonts w:ascii="Times New Roman" w:hAnsi="Times New Roman"/>
          <w:bCs/>
          <w:sz w:val="24"/>
          <w:szCs w:val="24"/>
        </w:rPr>
      </w:pPr>
    </w:p>
    <w:p w:rsidR="00A035EA" w:rsidRPr="00EB3736" w:rsidRDefault="00A035EA" w:rsidP="00EB3736">
      <w:pPr>
        <w:pStyle w:val="BodyText"/>
        <w:widowControl w:val="0"/>
        <w:spacing w:after="0"/>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9"/>
        <w:gridCol w:w="3349"/>
        <w:gridCol w:w="3363"/>
      </w:tblGrid>
      <w:tr w:rsidR="00A035EA" w:rsidRPr="00310DB9" w:rsidTr="00EB3736">
        <w:trPr>
          <w:trHeight w:val="180"/>
        </w:trPr>
        <w:tc>
          <w:tcPr>
            <w:tcW w:w="1493" w:type="pct"/>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Етап діяльності</w:t>
            </w:r>
          </w:p>
        </w:tc>
        <w:tc>
          <w:tcPr>
            <w:tcW w:w="1749" w:type="pct"/>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Основні об’єкти аналізу</w:t>
            </w:r>
          </w:p>
        </w:tc>
        <w:tc>
          <w:tcPr>
            <w:tcW w:w="1757" w:type="pct"/>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Управлінські дії та рішення</w:t>
            </w:r>
          </w:p>
        </w:tc>
      </w:tr>
      <w:tr w:rsidR="00A035EA" w:rsidRPr="00310DB9" w:rsidTr="00EB3736">
        <w:trPr>
          <w:trHeight w:val="180"/>
        </w:trPr>
        <w:tc>
          <w:tcPr>
            <w:tcW w:w="1493" w:type="pct"/>
          </w:tcPr>
          <w:p w:rsidR="00A035EA" w:rsidRPr="00310DB9" w:rsidRDefault="00A035EA" w:rsidP="00EB3736">
            <w:pPr>
              <w:widowControl w:val="0"/>
              <w:spacing w:after="0" w:line="240" w:lineRule="auto"/>
              <w:jc w:val="both"/>
              <w:rPr>
                <w:rFonts w:ascii="Times New Roman" w:hAnsi="Times New Roman"/>
                <w:bCs/>
                <w:sz w:val="24"/>
                <w:szCs w:val="24"/>
              </w:rPr>
            </w:pPr>
            <w:r w:rsidRPr="00310DB9">
              <w:rPr>
                <w:rFonts w:ascii="Times New Roman" w:hAnsi="Times New Roman"/>
                <w:bCs/>
                <w:sz w:val="24"/>
                <w:szCs w:val="24"/>
              </w:rPr>
              <w:t>Науково-методична підготовка педагогів до роботи в інноваційному режимі</w:t>
            </w:r>
          </w:p>
        </w:tc>
        <w:tc>
          <w:tcPr>
            <w:tcW w:w="1749" w:type="pct"/>
          </w:tcPr>
          <w:p w:rsidR="00A035EA" w:rsidRPr="00310DB9" w:rsidRDefault="00A035EA" w:rsidP="00EB3736">
            <w:pPr>
              <w:widowControl w:val="0"/>
              <w:spacing w:after="0" w:line="240" w:lineRule="auto"/>
              <w:jc w:val="both"/>
              <w:rPr>
                <w:rFonts w:ascii="Times New Roman" w:hAnsi="Times New Roman"/>
                <w:sz w:val="24"/>
                <w:szCs w:val="24"/>
              </w:rPr>
            </w:pPr>
          </w:p>
        </w:tc>
        <w:tc>
          <w:tcPr>
            <w:tcW w:w="1757" w:type="pct"/>
          </w:tcPr>
          <w:p w:rsidR="00A035EA" w:rsidRPr="00310DB9" w:rsidRDefault="00A035EA" w:rsidP="00EB3736">
            <w:pPr>
              <w:widowControl w:val="0"/>
              <w:spacing w:after="0" w:line="240" w:lineRule="auto"/>
              <w:jc w:val="both"/>
              <w:rPr>
                <w:rFonts w:ascii="Times New Roman" w:hAnsi="Times New Roman"/>
                <w:sz w:val="24"/>
                <w:szCs w:val="24"/>
              </w:rPr>
            </w:pPr>
          </w:p>
        </w:tc>
      </w:tr>
    </w:tbl>
    <w:p w:rsidR="00A035EA" w:rsidRPr="00EB3736" w:rsidRDefault="00A035EA" w:rsidP="00EB3736">
      <w:pPr>
        <w:widowControl w:val="0"/>
        <w:spacing w:after="0" w:line="240" w:lineRule="auto"/>
        <w:jc w:val="center"/>
        <w:rPr>
          <w:rFonts w:ascii="Times New Roman" w:hAnsi="Times New Roman"/>
          <w:bCs/>
          <w:sz w:val="24"/>
          <w:szCs w:val="24"/>
        </w:rPr>
      </w:pPr>
    </w:p>
    <w:p w:rsidR="00A035EA" w:rsidRPr="00EB3736" w:rsidRDefault="00A035EA" w:rsidP="00EB3736">
      <w:pPr>
        <w:pStyle w:val="BodyText"/>
        <w:widowControl w:val="0"/>
        <w:spacing w:after="0"/>
      </w:pPr>
    </w:p>
    <w:p w:rsidR="00A035EA" w:rsidRPr="00EB3736" w:rsidRDefault="00A035EA" w:rsidP="00EB3736">
      <w:pPr>
        <w:pStyle w:val="BodyText"/>
        <w:widowControl w:val="0"/>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9"/>
        <w:gridCol w:w="3349"/>
        <w:gridCol w:w="3363"/>
      </w:tblGrid>
      <w:tr w:rsidR="00A035EA" w:rsidRPr="00310DB9" w:rsidTr="00EB3736">
        <w:trPr>
          <w:trHeight w:val="180"/>
        </w:trPr>
        <w:tc>
          <w:tcPr>
            <w:tcW w:w="1493" w:type="pct"/>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Етап діяльності</w:t>
            </w:r>
          </w:p>
        </w:tc>
        <w:tc>
          <w:tcPr>
            <w:tcW w:w="1749" w:type="pct"/>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Основні об’єкти аналізу</w:t>
            </w:r>
          </w:p>
        </w:tc>
        <w:tc>
          <w:tcPr>
            <w:tcW w:w="1757" w:type="pct"/>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Управлінські дії та рішення</w:t>
            </w:r>
          </w:p>
        </w:tc>
      </w:tr>
      <w:tr w:rsidR="00A035EA" w:rsidRPr="00310DB9" w:rsidTr="00EB3736">
        <w:trPr>
          <w:trHeight w:val="180"/>
        </w:trPr>
        <w:tc>
          <w:tcPr>
            <w:tcW w:w="1493" w:type="pct"/>
          </w:tcPr>
          <w:p w:rsidR="00A035EA" w:rsidRPr="00EB3736" w:rsidRDefault="00A035EA" w:rsidP="00EB3736">
            <w:pPr>
              <w:pStyle w:val="Heading6"/>
              <w:widowControl w:val="0"/>
              <w:spacing w:before="0" w:after="0"/>
              <w:rPr>
                <w:b w:val="0"/>
                <w:sz w:val="24"/>
                <w:szCs w:val="24"/>
                <w:lang w:val="uk-UA"/>
              </w:rPr>
            </w:pPr>
            <w:r w:rsidRPr="00EB3736">
              <w:rPr>
                <w:b w:val="0"/>
                <w:sz w:val="24"/>
                <w:szCs w:val="24"/>
                <w:lang w:val="uk-UA"/>
              </w:rPr>
              <w:t>Впровадження нововведення, адаптація до умов навчального закладу</w:t>
            </w:r>
          </w:p>
        </w:tc>
        <w:tc>
          <w:tcPr>
            <w:tcW w:w="1749" w:type="pct"/>
          </w:tcPr>
          <w:p w:rsidR="00A035EA" w:rsidRPr="00310DB9" w:rsidRDefault="00A035EA" w:rsidP="00EB3736">
            <w:pPr>
              <w:widowControl w:val="0"/>
              <w:spacing w:after="0" w:line="240" w:lineRule="auto"/>
              <w:jc w:val="both"/>
              <w:rPr>
                <w:rFonts w:ascii="Times New Roman" w:hAnsi="Times New Roman"/>
                <w:sz w:val="24"/>
                <w:szCs w:val="24"/>
              </w:rPr>
            </w:pPr>
          </w:p>
        </w:tc>
        <w:tc>
          <w:tcPr>
            <w:tcW w:w="1757" w:type="pct"/>
          </w:tcPr>
          <w:p w:rsidR="00A035EA" w:rsidRPr="00310DB9" w:rsidRDefault="00A035EA" w:rsidP="00EB3736">
            <w:pPr>
              <w:widowControl w:val="0"/>
              <w:spacing w:after="0" w:line="240" w:lineRule="auto"/>
              <w:jc w:val="both"/>
              <w:rPr>
                <w:rFonts w:ascii="Times New Roman" w:hAnsi="Times New Roman"/>
                <w:sz w:val="24"/>
                <w:szCs w:val="24"/>
              </w:rPr>
            </w:pPr>
          </w:p>
        </w:tc>
      </w:tr>
    </w:tbl>
    <w:p w:rsidR="00A035EA" w:rsidRPr="00EB3736" w:rsidRDefault="00A035EA" w:rsidP="00EB3736">
      <w:pPr>
        <w:widowControl w:val="0"/>
        <w:spacing w:after="0" w:line="240" w:lineRule="auto"/>
        <w:jc w:val="center"/>
        <w:rPr>
          <w:rFonts w:ascii="Times New Roman" w:hAnsi="Times New Roman"/>
          <w:bCs/>
          <w:sz w:val="24"/>
          <w:szCs w:val="24"/>
        </w:rPr>
      </w:pPr>
    </w:p>
    <w:p w:rsidR="00A035EA" w:rsidRPr="00EB3736" w:rsidRDefault="00A035EA" w:rsidP="00EB3736">
      <w:pPr>
        <w:pStyle w:val="BodyText"/>
        <w:widowControl w:val="0"/>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2"/>
        <w:gridCol w:w="3352"/>
        <w:gridCol w:w="3367"/>
      </w:tblGrid>
      <w:tr w:rsidR="00A035EA" w:rsidRPr="00310DB9" w:rsidTr="00EB3736">
        <w:trPr>
          <w:trHeight w:val="180"/>
        </w:trPr>
        <w:tc>
          <w:tcPr>
            <w:tcW w:w="1490" w:type="pct"/>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Етап діяльності</w:t>
            </w:r>
          </w:p>
        </w:tc>
        <w:tc>
          <w:tcPr>
            <w:tcW w:w="1751" w:type="pct"/>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Основні об’єкти аналізу</w:t>
            </w:r>
          </w:p>
        </w:tc>
        <w:tc>
          <w:tcPr>
            <w:tcW w:w="1759" w:type="pct"/>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Управлінські дії та рішення</w:t>
            </w:r>
          </w:p>
        </w:tc>
      </w:tr>
      <w:tr w:rsidR="00A035EA" w:rsidRPr="00310DB9" w:rsidTr="00EB3736">
        <w:trPr>
          <w:trHeight w:val="180"/>
        </w:trPr>
        <w:tc>
          <w:tcPr>
            <w:tcW w:w="1490" w:type="pct"/>
          </w:tcPr>
          <w:p w:rsidR="00A035EA" w:rsidRPr="00EB3736" w:rsidRDefault="00A035EA" w:rsidP="00EB3736">
            <w:pPr>
              <w:pStyle w:val="Heading6"/>
              <w:widowControl w:val="0"/>
              <w:spacing w:before="0" w:after="0"/>
              <w:rPr>
                <w:b w:val="0"/>
                <w:sz w:val="24"/>
                <w:szCs w:val="24"/>
                <w:lang w:val="uk-UA"/>
              </w:rPr>
            </w:pPr>
            <w:r w:rsidRPr="00EB3736">
              <w:rPr>
                <w:b w:val="0"/>
                <w:sz w:val="24"/>
                <w:szCs w:val="24"/>
                <w:lang w:val="uk-UA"/>
              </w:rPr>
              <w:t>Визначення ступеня ефективності інновації та результатів діяльності педагогів</w:t>
            </w:r>
          </w:p>
        </w:tc>
        <w:tc>
          <w:tcPr>
            <w:tcW w:w="1751" w:type="pct"/>
          </w:tcPr>
          <w:p w:rsidR="00A035EA" w:rsidRPr="00310DB9" w:rsidRDefault="00A035EA" w:rsidP="00EB3736">
            <w:pPr>
              <w:widowControl w:val="0"/>
              <w:spacing w:after="0" w:line="240" w:lineRule="auto"/>
              <w:jc w:val="both"/>
              <w:rPr>
                <w:rFonts w:ascii="Times New Roman" w:hAnsi="Times New Roman"/>
                <w:sz w:val="24"/>
                <w:szCs w:val="24"/>
              </w:rPr>
            </w:pPr>
          </w:p>
        </w:tc>
        <w:tc>
          <w:tcPr>
            <w:tcW w:w="1759" w:type="pct"/>
          </w:tcPr>
          <w:p w:rsidR="00A035EA" w:rsidRPr="00310DB9" w:rsidRDefault="00A035EA" w:rsidP="00EB3736">
            <w:pPr>
              <w:widowControl w:val="0"/>
              <w:spacing w:after="0" w:line="240" w:lineRule="auto"/>
              <w:jc w:val="both"/>
              <w:rPr>
                <w:rFonts w:ascii="Times New Roman" w:hAnsi="Times New Roman"/>
                <w:sz w:val="24"/>
                <w:szCs w:val="24"/>
              </w:rPr>
            </w:pPr>
          </w:p>
        </w:tc>
      </w:tr>
    </w:tbl>
    <w:p w:rsidR="00A035EA" w:rsidRPr="00EB3736" w:rsidRDefault="00A035EA" w:rsidP="00EB3736">
      <w:pPr>
        <w:pStyle w:val="BodyText"/>
        <w:widowControl w:val="0"/>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6"/>
        <w:gridCol w:w="3350"/>
        <w:gridCol w:w="3365"/>
      </w:tblGrid>
      <w:tr w:rsidR="00A035EA" w:rsidRPr="00310DB9" w:rsidTr="00EB3736">
        <w:trPr>
          <w:trHeight w:val="180"/>
        </w:trPr>
        <w:tc>
          <w:tcPr>
            <w:tcW w:w="1492" w:type="pct"/>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Етап діяльності</w:t>
            </w:r>
          </w:p>
        </w:tc>
        <w:tc>
          <w:tcPr>
            <w:tcW w:w="1750" w:type="pct"/>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Основні об’єкти аналізу</w:t>
            </w:r>
          </w:p>
        </w:tc>
        <w:tc>
          <w:tcPr>
            <w:tcW w:w="1758" w:type="pct"/>
          </w:tcPr>
          <w:p w:rsidR="00A035EA" w:rsidRPr="00310DB9" w:rsidRDefault="00A035EA" w:rsidP="00EB3736">
            <w:pPr>
              <w:widowControl w:val="0"/>
              <w:spacing w:after="0" w:line="240" w:lineRule="auto"/>
              <w:jc w:val="both"/>
              <w:rPr>
                <w:rFonts w:ascii="Times New Roman" w:hAnsi="Times New Roman"/>
                <w:sz w:val="24"/>
                <w:szCs w:val="24"/>
              </w:rPr>
            </w:pPr>
            <w:r w:rsidRPr="00310DB9">
              <w:rPr>
                <w:rFonts w:ascii="Times New Roman" w:hAnsi="Times New Roman"/>
                <w:sz w:val="24"/>
                <w:szCs w:val="24"/>
              </w:rPr>
              <w:t>Управлінські дії та рішення</w:t>
            </w:r>
          </w:p>
        </w:tc>
      </w:tr>
      <w:tr w:rsidR="00A035EA" w:rsidRPr="00310DB9" w:rsidTr="00EB3736">
        <w:trPr>
          <w:trHeight w:val="180"/>
        </w:trPr>
        <w:tc>
          <w:tcPr>
            <w:tcW w:w="1492" w:type="pct"/>
          </w:tcPr>
          <w:p w:rsidR="00A035EA" w:rsidRPr="00EB3736" w:rsidRDefault="00A035EA" w:rsidP="00EB3736">
            <w:pPr>
              <w:pStyle w:val="Heading6"/>
              <w:widowControl w:val="0"/>
              <w:spacing w:before="0" w:after="0"/>
              <w:rPr>
                <w:b w:val="0"/>
                <w:sz w:val="24"/>
                <w:szCs w:val="24"/>
                <w:lang w:val="uk-UA"/>
              </w:rPr>
            </w:pPr>
            <w:r w:rsidRPr="00EB3736">
              <w:rPr>
                <w:b w:val="0"/>
                <w:sz w:val="24"/>
                <w:szCs w:val="24"/>
                <w:lang w:val="uk-UA"/>
              </w:rPr>
              <w:t>Узагальнення результатів впровадження інновації, оформлення цілісності новації</w:t>
            </w:r>
          </w:p>
        </w:tc>
        <w:tc>
          <w:tcPr>
            <w:tcW w:w="1750" w:type="pct"/>
          </w:tcPr>
          <w:p w:rsidR="00A035EA" w:rsidRPr="00310DB9" w:rsidRDefault="00A035EA" w:rsidP="00EB3736">
            <w:pPr>
              <w:widowControl w:val="0"/>
              <w:spacing w:after="0" w:line="240" w:lineRule="auto"/>
              <w:jc w:val="both"/>
              <w:rPr>
                <w:rFonts w:ascii="Times New Roman" w:hAnsi="Times New Roman"/>
                <w:sz w:val="24"/>
                <w:szCs w:val="24"/>
              </w:rPr>
            </w:pPr>
          </w:p>
        </w:tc>
        <w:tc>
          <w:tcPr>
            <w:tcW w:w="1758" w:type="pct"/>
          </w:tcPr>
          <w:p w:rsidR="00A035EA" w:rsidRPr="00310DB9" w:rsidRDefault="00A035EA" w:rsidP="00EB3736">
            <w:pPr>
              <w:widowControl w:val="0"/>
              <w:spacing w:after="0" w:line="240" w:lineRule="auto"/>
              <w:jc w:val="both"/>
              <w:rPr>
                <w:rFonts w:ascii="Times New Roman" w:hAnsi="Times New Roman"/>
                <w:sz w:val="24"/>
                <w:szCs w:val="24"/>
              </w:rPr>
            </w:pPr>
          </w:p>
        </w:tc>
      </w:tr>
    </w:tbl>
    <w:p w:rsidR="00A035EA" w:rsidRPr="00EB3736" w:rsidRDefault="00A035EA" w:rsidP="00EB3736">
      <w:pPr>
        <w:widowControl w:val="0"/>
        <w:spacing w:after="0" w:line="240" w:lineRule="auto"/>
        <w:jc w:val="both"/>
        <w:rPr>
          <w:rFonts w:ascii="Times New Roman" w:hAnsi="Times New Roman"/>
          <w:sz w:val="24"/>
          <w:szCs w:val="24"/>
        </w:rPr>
      </w:pPr>
    </w:p>
    <w:p w:rsidR="00A035EA" w:rsidRPr="00EB3736" w:rsidRDefault="00A035EA" w:rsidP="00EB3736">
      <w:pPr>
        <w:widowControl w:val="0"/>
        <w:spacing w:after="0" w:line="240" w:lineRule="auto"/>
        <w:jc w:val="both"/>
        <w:rPr>
          <w:rFonts w:ascii="Times New Roman" w:hAnsi="Times New Roman"/>
          <w:sz w:val="24"/>
          <w:szCs w:val="24"/>
        </w:rPr>
      </w:pPr>
      <w:r w:rsidRPr="00EB3736">
        <w:rPr>
          <w:rFonts w:ascii="Times New Roman" w:hAnsi="Times New Roman"/>
          <w:sz w:val="24"/>
          <w:szCs w:val="24"/>
        </w:rPr>
        <w:t>2. Розробити презентацію однієї із інноваційних технологій управління навчальним закладом.</w:t>
      </w:r>
    </w:p>
    <w:p w:rsidR="00A035EA" w:rsidRPr="00EB3736" w:rsidRDefault="00A035EA" w:rsidP="00EB3736">
      <w:pPr>
        <w:widowControl w:val="0"/>
        <w:spacing w:after="0" w:line="240" w:lineRule="auto"/>
        <w:jc w:val="both"/>
        <w:rPr>
          <w:rFonts w:ascii="Times New Roman" w:hAnsi="Times New Roman"/>
          <w:sz w:val="24"/>
          <w:szCs w:val="24"/>
        </w:rPr>
      </w:pPr>
      <w:r w:rsidRPr="00EB3736">
        <w:rPr>
          <w:rFonts w:ascii="Times New Roman" w:hAnsi="Times New Roman"/>
          <w:sz w:val="24"/>
          <w:szCs w:val="24"/>
        </w:rPr>
        <w:t>3. Підібрати (розробити) методику щодо виявлення ступеня готовності педагогів до інноваційної діяльності (анкета, тест, кваліметрична модель тощо).</w:t>
      </w:r>
    </w:p>
    <w:p w:rsidR="00A035EA" w:rsidRPr="00EB3736" w:rsidRDefault="00A035EA" w:rsidP="00EB3736">
      <w:pPr>
        <w:widowControl w:val="0"/>
        <w:spacing w:after="0" w:line="240" w:lineRule="auto"/>
        <w:jc w:val="both"/>
        <w:rPr>
          <w:rFonts w:ascii="Times New Roman" w:hAnsi="Times New Roman"/>
          <w:sz w:val="24"/>
          <w:szCs w:val="24"/>
        </w:rPr>
      </w:pPr>
      <w:r w:rsidRPr="00EB3736">
        <w:rPr>
          <w:rFonts w:ascii="Times New Roman" w:hAnsi="Times New Roman"/>
          <w:sz w:val="24"/>
          <w:szCs w:val="24"/>
        </w:rPr>
        <w:t>4. Розробити поради керівнику закладу освіти щодо уникнення опору інноваційними процесам.</w:t>
      </w:r>
    </w:p>
    <w:p w:rsidR="00A035EA" w:rsidRPr="00EB3736" w:rsidRDefault="00A035EA" w:rsidP="00EB3736">
      <w:pPr>
        <w:widowControl w:val="0"/>
        <w:spacing w:after="0" w:line="240" w:lineRule="auto"/>
        <w:jc w:val="both"/>
        <w:rPr>
          <w:rFonts w:ascii="Times New Roman" w:hAnsi="Times New Roman"/>
          <w:sz w:val="24"/>
          <w:szCs w:val="24"/>
        </w:rPr>
      </w:pPr>
      <w:r w:rsidRPr="00EB3736">
        <w:rPr>
          <w:rFonts w:ascii="Times New Roman" w:hAnsi="Times New Roman"/>
          <w:sz w:val="24"/>
          <w:szCs w:val="24"/>
        </w:rPr>
        <w:t>5. Розробити кваліметричну модель оцінки готовності керівника до управління інноваційними процесами в навчальному закладі.</w:t>
      </w:r>
    </w:p>
    <w:p w:rsidR="00A035EA" w:rsidRPr="00EB3736" w:rsidRDefault="00A035EA" w:rsidP="00EB3736">
      <w:pPr>
        <w:widowControl w:val="0"/>
        <w:spacing w:after="0" w:line="240" w:lineRule="auto"/>
        <w:jc w:val="both"/>
        <w:rPr>
          <w:rFonts w:ascii="Times New Roman" w:hAnsi="Times New Roman"/>
          <w:sz w:val="24"/>
          <w:szCs w:val="24"/>
        </w:rPr>
      </w:pPr>
      <w:r w:rsidRPr="00EB3736">
        <w:rPr>
          <w:rFonts w:ascii="Times New Roman" w:hAnsi="Times New Roman"/>
          <w:sz w:val="24"/>
          <w:szCs w:val="24"/>
        </w:rPr>
        <w:t>6. Запропонувати діагностичну процедуру визначення результативності впровадження нововведення.</w:t>
      </w:r>
    </w:p>
    <w:p w:rsidR="00A035EA" w:rsidRPr="00EB3736" w:rsidRDefault="00A035EA" w:rsidP="00EB3736">
      <w:pPr>
        <w:widowControl w:val="0"/>
        <w:spacing w:after="0" w:line="240" w:lineRule="auto"/>
        <w:rPr>
          <w:rFonts w:ascii="Times New Roman" w:hAnsi="Times New Roman"/>
          <w:sz w:val="24"/>
          <w:szCs w:val="24"/>
        </w:rPr>
      </w:pPr>
    </w:p>
    <w:p w:rsidR="00A035EA" w:rsidRPr="00DB099F" w:rsidRDefault="00A035EA" w:rsidP="00DB099F">
      <w:pPr>
        <w:pStyle w:val="ListParagraph"/>
        <w:widowControl w:val="0"/>
        <w:numPr>
          <w:ilvl w:val="0"/>
          <w:numId w:val="33"/>
        </w:numPr>
        <w:spacing w:after="0" w:line="240" w:lineRule="auto"/>
        <w:ind w:left="0"/>
        <w:jc w:val="center"/>
        <w:rPr>
          <w:rFonts w:ascii="Times New Roman" w:hAnsi="Times New Roman"/>
          <w:b/>
          <w:sz w:val="24"/>
          <w:szCs w:val="24"/>
        </w:rPr>
      </w:pPr>
      <w:r w:rsidRPr="00DB099F">
        <w:rPr>
          <w:rFonts w:ascii="Times New Roman" w:hAnsi="Times New Roman"/>
          <w:b/>
          <w:sz w:val="24"/>
          <w:szCs w:val="24"/>
        </w:rPr>
        <w:t>ТЕСТИ ДЛЯ САМОКОНТРОЛЮ</w:t>
      </w:r>
    </w:p>
    <w:p w:rsidR="00A035EA" w:rsidRPr="00EB3736" w:rsidRDefault="00A035EA" w:rsidP="00EB3736">
      <w:pPr>
        <w:widowControl w:val="0"/>
        <w:spacing w:after="0" w:line="240" w:lineRule="auto"/>
        <w:jc w:val="center"/>
        <w:rPr>
          <w:rFonts w:ascii="Times New Roman" w:hAnsi="Times New Roman"/>
          <w:sz w:val="24"/>
          <w:szCs w:val="24"/>
        </w:rPr>
      </w:pPr>
    </w:p>
    <w:p w:rsidR="00A035EA" w:rsidRPr="00EB3736" w:rsidRDefault="00A035EA" w:rsidP="00EB3736">
      <w:pPr>
        <w:widowControl w:val="0"/>
        <w:shd w:val="clear" w:color="auto" w:fill="FFFFFF"/>
        <w:spacing w:after="0" w:line="240" w:lineRule="auto"/>
        <w:jc w:val="both"/>
        <w:rPr>
          <w:rFonts w:ascii="Times New Roman" w:hAnsi="Times New Roman"/>
          <w:sz w:val="24"/>
          <w:szCs w:val="24"/>
        </w:rPr>
      </w:pPr>
      <w:r w:rsidRPr="00EB3736">
        <w:rPr>
          <w:rFonts w:ascii="Times New Roman" w:hAnsi="Times New Roman"/>
          <w:bCs/>
          <w:color w:val="000000"/>
          <w:spacing w:val="1"/>
          <w:sz w:val="24"/>
          <w:szCs w:val="24"/>
        </w:rPr>
        <w:t>1. Об'єктами розвитку навчального закладу можуть виступати:</w:t>
      </w:r>
    </w:p>
    <w:p w:rsidR="00A035EA" w:rsidRPr="00EB3736" w:rsidRDefault="00A035EA" w:rsidP="00DB099F">
      <w:pPr>
        <w:widowControl w:val="0"/>
        <w:numPr>
          <w:ilvl w:val="0"/>
          <w:numId w:val="30"/>
        </w:numPr>
        <w:shd w:val="clear" w:color="auto" w:fill="FFFFFF"/>
        <w:tabs>
          <w:tab w:val="left" w:pos="581"/>
        </w:tabs>
        <w:autoSpaceDE w:val="0"/>
        <w:autoSpaceDN w:val="0"/>
        <w:adjustRightInd w:val="0"/>
        <w:spacing w:after="0" w:line="240" w:lineRule="auto"/>
        <w:ind w:left="0" w:firstLine="0"/>
        <w:jc w:val="both"/>
        <w:rPr>
          <w:rFonts w:ascii="Times New Roman" w:hAnsi="Times New Roman"/>
          <w:sz w:val="24"/>
          <w:szCs w:val="24"/>
        </w:rPr>
      </w:pPr>
      <w:r w:rsidRPr="00EB3736">
        <w:rPr>
          <w:rFonts w:ascii="Times New Roman" w:hAnsi="Times New Roman"/>
          <w:color w:val="000000"/>
          <w:spacing w:val="1"/>
          <w:sz w:val="24"/>
          <w:szCs w:val="24"/>
        </w:rPr>
        <w:t xml:space="preserve">цілі, завдання, зміст діяльності; б) люди (їхні цінності, кваліфікація, комунікації); в) </w:t>
      </w:r>
      <w:r w:rsidRPr="00EB3736">
        <w:rPr>
          <w:rFonts w:ascii="Times New Roman" w:hAnsi="Times New Roman"/>
          <w:color w:val="000000"/>
          <w:sz w:val="24"/>
          <w:szCs w:val="24"/>
        </w:rPr>
        <w:t>усе вірно.</w:t>
      </w:r>
    </w:p>
    <w:p w:rsidR="00A035EA" w:rsidRPr="00EB3736" w:rsidRDefault="00A035EA" w:rsidP="00EB3736">
      <w:pPr>
        <w:widowControl w:val="0"/>
        <w:shd w:val="clear" w:color="auto" w:fill="FFFFFF"/>
        <w:spacing w:after="0" w:line="240" w:lineRule="auto"/>
        <w:jc w:val="both"/>
        <w:rPr>
          <w:rFonts w:ascii="Times New Roman" w:hAnsi="Times New Roman"/>
          <w:sz w:val="24"/>
          <w:szCs w:val="24"/>
        </w:rPr>
      </w:pPr>
      <w:r w:rsidRPr="00EB3736">
        <w:rPr>
          <w:rFonts w:ascii="Times New Roman" w:hAnsi="Times New Roman"/>
          <w:bCs/>
          <w:color w:val="000000"/>
          <w:spacing w:val="1"/>
          <w:sz w:val="24"/>
          <w:szCs w:val="24"/>
        </w:rPr>
        <w:t>2. Об'єктом інноваційного управління виступають:</w:t>
      </w:r>
    </w:p>
    <w:p w:rsidR="00A035EA" w:rsidRPr="00EB3736" w:rsidRDefault="00A035EA" w:rsidP="00DB099F">
      <w:pPr>
        <w:widowControl w:val="0"/>
        <w:numPr>
          <w:ilvl w:val="0"/>
          <w:numId w:val="29"/>
        </w:numPr>
        <w:shd w:val="clear" w:color="auto" w:fill="FFFFFF"/>
        <w:tabs>
          <w:tab w:val="left" w:pos="586"/>
        </w:tabs>
        <w:autoSpaceDE w:val="0"/>
        <w:autoSpaceDN w:val="0"/>
        <w:adjustRightInd w:val="0"/>
        <w:spacing w:after="0" w:line="240" w:lineRule="auto"/>
        <w:ind w:left="0" w:firstLine="0"/>
        <w:jc w:val="both"/>
        <w:rPr>
          <w:rFonts w:ascii="Times New Roman" w:hAnsi="Times New Roman"/>
          <w:sz w:val="24"/>
          <w:szCs w:val="24"/>
        </w:rPr>
      </w:pPr>
      <w:r w:rsidRPr="00EB3736">
        <w:rPr>
          <w:rFonts w:ascii="Times New Roman" w:hAnsi="Times New Roman"/>
          <w:color w:val="000000"/>
          <w:spacing w:val="1"/>
          <w:sz w:val="24"/>
          <w:szCs w:val="24"/>
        </w:rPr>
        <w:t>інноваційні процеси та процеси, що їх забезпечують;</w:t>
      </w:r>
    </w:p>
    <w:p w:rsidR="00A035EA" w:rsidRPr="00EB3736" w:rsidRDefault="00A035EA" w:rsidP="00DB099F">
      <w:pPr>
        <w:widowControl w:val="0"/>
        <w:numPr>
          <w:ilvl w:val="0"/>
          <w:numId w:val="29"/>
        </w:numPr>
        <w:shd w:val="clear" w:color="auto" w:fill="FFFFFF"/>
        <w:tabs>
          <w:tab w:val="left" w:pos="586"/>
        </w:tabs>
        <w:autoSpaceDE w:val="0"/>
        <w:autoSpaceDN w:val="0"/>
        <w:adjustRightInd w:val="0"/>
        <w:spacing w:after="0" w:line="240" w:lineRule="auto"/>
        <w:ind w:left="0" w:firstLine="0"/>
        <w:jc w:val="both"/>
        <w:rPr>
          <w:rFonts w:ascii="Times New Roman" w:hAnsi="Times New Roman"/>
          <w:sz w:val="24"/>
          <w:szCs w:val="24"/>
        </w:rPr>
      </w:pPr>
      <w:r w:rsidRPr="00EB3736">
        <w:rPr>
          <w:rFonts w:ascii="Times New Roman" w:hAnsi="Times New Roman"/>
          <w:color w:val="000000"/>
          <w:spacing w:val="1"/>
          <w:sz w:val="24"/>
          <w:szCs w:val="24"/>
        </w:rPr>
        <w:t>навчально-виховний процес та процеси, що його забезпечують;</w:t>
      </w:r>
    </w:p>
    <w:p w:rsidR="00A035EA" w:rsidRPr="00EB3736" w:rsidRDefault="00A035EA" w:rsidP="00DB099F">
      <w:pPr>
        <w:widowControl w:val="0"/>
        <w:numPr>
          <w:ilvl w:val="0"/>
          <w:numId w:val="29"/>
        </w:numPr>
        <w:shd w:val="clear" w:color="auto" w:fill="FFFFFF"/>
        <w:tabs>
          <w:tab w:val="left" w:pos="586"/>
        </w:tabs>
        <w:autoSpaceDE w:val="0"/>
        <w:autoSpaceDN w:val="0"/>
        <w:adjustRightInd w:val="0"/>
        <w:spacing w:after="0" w:line="240" w:lineRule="auto"/>
        <w:ind w:left="0" w:firstLine="0"/>
        <w:jc w:val="both"/>
        <w:rPr>
          <w:rFonts w:ascii="Times New Roman" w:hAnsi="Times New Roman"/>
          <w:color w:val="000000"/>
          <w:sz w:val="24"/>
          <w:szCs w:val="24"/>
        </w:rPr>
      </w:pPr>
      <w:r w:rsidRPr="00EB3736">
        <w:rPr>
          <w:rFonts w:ascii="Times New Roman" w:hAnsi="Times New Roman"/>
          <w:color w:val="000000"/>
          <w:sz w:val="24"/>
          <w:szCs w:val="24"/>
        </w:rPr>
        <w:t>результати діяльності та процеси, що їх забезпечують.</w:t>
      </w:r>
    </w:p>
    <w:p w:rsidR="00A035EA" w:rsidRPr="00EB3736" w:rsidRDefault="00A035EA" w:rsidP="00EB3736">
      <w:pPr>
        <w:widowControl w:val="0"/>
        <w:shd w:val="clear" w:color="auto" w:fill="FFFFFF"/>
        <w:tabs>
          <w:tab w:val="left" w:pos="586"/>
        </w:tabs>
        <w:spacing w:after="0" w:line="240" w:lineRule="auto"/>
        <w:jc w:val="both"/>
        <w:rPr>
          <w:rFonts w:ascii="Times New Roman" w:hAnsi="Times New Roman"/>
          <w:sz w:val="24"/>
          <w:szCs w:val="24"/>
        </w:rPr>
      </w:pPr>
      <w:r w:rsidRPr="00EB3736">
        <w:rPr>
          <w:rFonts w:ascii="Times New Roman" w:hAnsi="Times New Roman"/>
          <w:color w:val="000000"/>
          <w:sz w:val="24"/>
          <w:szCs w:val="24"/>
        </w:rPr>
        <w:t xml:space="preserve">3. </w:t>
      </w:r>
      <w:r w:rsidRPr="00EB3736">
        <w:rPr>
          <w:rFonts w:ascii="Times New Roman" w:hAnsi="Times New Roman"/>
          <w:bCs/>
          <w:color w:val="000000"/>
          <w:spacing w:val="2"/>
          <w:sz w:val="24"/>
          <w:szCs w:val="24"/>
        </w:rPr>
        <w:t xml:space="preserve">Ініціація </w:t>
      </w:r>
      <w:r w:rsidRPr="00EB3736">
        <w:rPr>
          <w:rFonts w:ascii="Times New Roman" w:hAnsi="Times New Roman"/>
          <w:color w:val="000000"/>
          <w:spacing w:val="2"/>
          <w:sz w:val="24"/>
          <w:szCs w:val="24"/>
        </w:rPr>
        <w:t xml:space="preserve">— </w:t>
      </w:r>
      <w:r w:rsidRPr="00EB3736">
        <w:rPr>
          <w:rFonts w:ascii="Times New Roman" w:hAnsi="Times New Roman"/>
          <w:bCs/>
          <w:color w:val="000000"/>
          <w:spacing w:val="2"/>
          <w:sz w:val="24"/>
          <w:szCs w:val="24"/>
        </w:rPr>
        <w:t>це:</w:t>
      </w:r>
    </w:p>
    <w:p w:rsidR="00A035EA" w:rsidRPr="00EB3736" w:rsidRDefault="00A035EA" w:rsidP="00DB099F">
      <w:pPr>
        <w:widowControl w:val="0"/>
        <w:numPr>
          <w:ilvl w:val="0"/>
          <w:numId w:val="28"/>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EB3736">
        <w:rPr>
          <w:rFonts w:ascii="Times New Roman" w:hAnsi="Times New Roman"/>
          <w:color w:val="000000"/>
          <w:spacing w:val="1"/>
          <w:sz w:val="24"/>
          <w:szCs w:val="24"/>
        </w:rPr>
        <w:t>вивчення попиту на інновацію;</w:t>
      </w:r>
    </w:p>
    <w:p w:rsidR="00A035EA" w:rsidRPr="00EB3736" w:rsidRDefault="00A035EA" w:rsidP="00DB099F">
      <w:pPr>
        <w:widowControl w:val="0"/>
        <w:numPr>
          <w:ilvl w:val="0"/>
          <w:numId w:val="28"/>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EB3736">
        <w:rPr>
          <w:rFonts w:ascii="Times New Roman" w:hAnsi="Times New Roman"/>
          <w:color w:val="000000"/>
          <w:spacing w:val="5"/>
          <w:sz w:val="24"/>
          <w:szCs w:val="24"/>
        </w:rPr>
        <w:t xml:space="preserve">діяльність,  яка  передбачає вибір  мети  інновації,  пошук  ідеї </w:t>
      </w:r>
      <w:r w:rsidRPr="00EB3736">
        <w:rPr>
          <w:rFonts w:ascii="Times New Roman" w:hAnsi="Times New Roman"/>
          <w:color w:val="000000"/>
          <w:spacing w:val="1"/>
          <w:sz w:val="24"/>
          <w:szCs w:val="24"/>
        </w:rPr>
        <w:t>інновації, її обґрунтування та матеріалізації;</w:t>
      </w:r>
    </w:p>
    <w:p w:rsidR="00A035EA" w:rsidRPr="00EB3736" w:rsidRDefault="00A035EA" w:rsidP="00DB099F">
      <w:pPr>
        <w:widowControl w:val="0"/>
        <w:numPr>
          <w:ilvl w:val="0"/>
          <w:numId w:val="28"/>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EB3736">
        <w:rPr>
          <w:rFonts w:ascii="Times New Roman" w:hAnsi="Times New Roman"/>
          <w:color w:val="000000"/>
          <w:spacing w:val="1"/>
          <w:sz w:val="24"/>
          <w:szCs w:val="24"/>
        </w:rPr>
        <w:t xml:space="preserve">комплекс заходів, пов'язаних із відстеженням інновації, аналізом </w:t>
      </w:r>
      <w:r w:rsidRPr="00EB3736">
        <w:rPr>
          <w:rFonts w:ascii="Times New Roman" w:hAnsi="Times New Roman"/>
          <w:color w:val="000000"/>
          <w:sz w:val="24"/>
          <w:szCs w:val="24"/>
        </w:rPr>
        <w:t>інформації про неї.</w:t>
      </w:r>
    </w:p>
    <w:p w:rsidR="00A035EA" w:rsidRPr="00EB3736" w:rsidRDefault="00A035EA" w:rsidP="00EB3736">
      <w:pPr>
        <w:widowControl w:val="0"/>
        <w:shd w:val="clear" w:color="auto" w:fill="FFFFFF"/>
        <w:spacing w:after="0" w:line="240" w:lineRule="auto"/>
        <w:jc w:val="both"/>
        <w:rPr>
          <w:rFonts w:ascii="Times New Roman" w:hAnsi="Times New Roman"/>
          <w:sz w:val="24"/>
          <w:szCs w:val="24"/>
        </w:rPr>
      </w:pPr>
      <w:r w:rsidRPr="00EB3736">
        <w:rPr>
          <w:rFonts w:ascii="Times New Roman" w:hAnsi="Times New Roman"/>
          <w:bCs/>
          <w:color w:val="000000"/>
          <w:spacing w:val="2"/>
          <w:sz w:val="24"/>
          <w:szCs w:val="24"/>
        </w:rPr>
        <w:t xml:space="preserve">4. Маркетинг інновації </w:t>
      </w:r>
      <w:r w:rsidRPr="00EB3736">
        <w:rPr>
          <w:rFonts w:ascii="Times New Roman" w:hAnsi="Times New Roman"/>
          <w:color w:val="000000"/>
          <w:spacing w:val="2"/>
          <w:sz w:val="24"/>
          <w:szCs w:val="24"/>
        </w:rPr>
        <w:t xml:space="preserve">- </w:t>
      </w:r>
      <w:r w:rsidRPr="00EB3736">
        <w:rPr>
          <w:rFonts w:ascii="Times New Roman" w:hAnsi="Times New Roman"/>
          <w:bCs/>
          <w:color w:val="000000"/>
          <w:spacing w:val="2"/>
          <w:sz w:val="24"/>
          <w:szCs w:val="24"/>
        </w:rPr>
        <w:t>це:</w:t>
      </w:r>
    </w:p>
    <w:p w:rsidR="00A035EA" w:rsidRPr="00EB3736" w:rsidRDefault="00A035EA" w:rsidP="00DB099F">
      <w:pPr>
        <w:widowControl w:val="0"/>
        <w:numPr>
          <w:ilvl w:val="0"/>
          <w:numId w:val="31"/>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EB3736">
        <w:rPr>
          <w:rFonts w:ascii="Times New Roman" w:hAnsi="Times New Roman"/>
          <w:color w:val="000000"/>
          <w:spacing w:val="1"/>
          <w:sz w:val="24"/>
          <w:szCs w:val="24"/>
        </w:rPr>
        <w:t>вивчення попиту на інновацію;</w:t>
      </w:r>
    </w:p>
    <w:p w:rsidR="00A035EA" w:rsidRPr="00EB3736" w:rsidRDefault="00A035EA" w:rsidP="00DB099F">
      <w:pPr>
        <w:widowControl w:val="0"/>
        <w:numPr>
          <w:ilvl w:val="0"/>
          <w:numId w:val="31"/>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EB3736">
        <w:rPr>
          <w:rFonts w:ascii="Times New Roman" w:hAnsi="Times New Roman"/>
          <w:color w:val="000000"/>
          <w:spacing w:val="7"/>
          <w:sz w:val="24"/>
          <w:szCs w:val="24"/>
        </w:rPr>
        <w:t xml:space="preserve">діяльність, яка передбачає вибір мети інновації, пошук ідеї </w:t>
      </w:r>
      <w:r w:rsidRPr="00EB3736">
        <w:rPr>
          <w:rFonts w:ascii="Times New Roman" w:hAnsi="Times New Roman"/>
          <w:color w:val="000000"/>
          <w:spacing w:val="1"/>
          <w:sz w:val="24"/>
          <w:szCs w:val="24"/>
        </w:rPr>
        <w:t>інновації, її обґрунтування та матеріалізації;</w:t>
      </w:r>
    </w:p>
    <w:p w:rsidR="00A035EA" w:rsidRPr="00EB3736" w:rsidRDefault="00A035EA" w:rsidP="00DB099F">
      <w:pPr>
        <w:widowControl w:val="0"/>
        <w:numPr>
          <w:ilvl w:val="0"/>
          <w:numId w:val="31"/>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EB3736">
        <w:rPr>
          <w:rFonts w:ascii="Times New Roman" w:hAnsi="Times New Roman"/>
          <w:color w:val="000000"/>
          <w:spacing w:val="1"/>
          <w:sz w:val="24"/>
          <w:szCs w:val="24"/>
        </w:rPr>
        <w:t xml:space="preserve">комплекс заходів, пов'язаних із відстеженням інновації, аналізом </w:t>
      </w:r>
      <w:r w:rsidRPr="00EB3736">
        <w:rPr>
          <w:rFonts w:ascii="Times New Roman" w:hAnsi="Times New Roman"/>
          <w:color w:val="000000"/>
          <w:sz w:val="24"/>
          <w:szCs w:val="24"/>
        </w:rPr>
        <w:t>інформації про неї.</w:t>
      </w:r>
    </w:p>
    <w:p w:rsidR="00A035EA" w:rsidRPr="00EB3736" w:rsidRDefault="00A035EA" w:rsidP="00EB3736">
      <w:pPr>
        <w:widowControl w:val="0"/>
        <w:shd w:val="clear" w:color="auto" w:fill="FFFFFF"/>
        <w:spacing w:after="0" w:line="240" w:lineRule="auto"/>
        <w:jc w:val="both"/>
        <w:rPr>
          <w:rFonts w:ascii="Times New Roman" w:hAnsi="Times New Roman"/>
          <w:sz w:val="24"/>
          <w:szCs w:val="24"/>
        </w:rPr>
      </w:pPr>
      <w:r w:rsidRPr="00EB3736">
        <w:rPr>
          <w:rFonts w:ascii="Times New Roman" w:hAnsi="Times New Roman"/>
          <w:bCs/>
          <w:color w:val="000000"/>
          <w:spacing w:val="-3"/>
          <w:sz w:val="24"/>
          <w:szCs w:val="24"/>
        </w:rPr>
        <w:t xml:space="preserve">5.Моніторинг інновації </w:t>
      </w:r>
      <w:r w:rsidRPr="00EB3736">
        <w:rPr>
          <w:rFonts w:ascii="Times New Roman" w:hAnsi="Times New Roman"/>
          <w:color w:val="000000"/>
          <w:spacing w:val="-3"/>
          <w:sz w:val="24"/>
          <w:szCs w:val="24"/>
        </w:rPr>
        <w:t xml:space="preserve">— </w:t>
      </w:r>
      <w:r w:rsidRPr="00EB3736">
        <w:rPr>
          <w:rFonts w:ascii="Times New Roman" w:hAnsi="Times New Roman"/>
          <w:bCs/>
          <w:color w:val="000000"/>
          <w:spacing w:val="-3"/>
          <w:sz w:val="24"/>
          <w:szCs w:val="24"/>
        </w:rPr>
        <w:t>це:</w:t>
      </w:r>
    </w:p>
    <w:p w:rsidR="00A035EA" w:rsidRPr="00EB3736" w:rsidRDefault="00A035EA" w:rsidP="00DB099F">
      <w:pPr>
        <w:widowControl w:val="0"/>
        <w:numPr>
          <w:ilvl w:val="0"/>
          <w:numId w:val="32"/>
        </w:numPr>
        <w:shd w:val="clear" w:color="auto" w:fill="FFFFFF"/>
        <w:tabs>
          <w:tab w:val="left" w:pos="826"/>
        </w:tabs>
        <w:autoSpaceDE w:val="0"/>
        <w:autoSpaceDN w:val="0"/>
        <w:adjustRightInd w:val="0"/>
        <w:spacing w:after="0" w:line="240" w:lineRule="auto"/>
        <w:ind w:left="0" w:firstLine="0"/>
        <w:jc w:val="both"/>
        <w:rPr>
          <w:rFonts w:ascii="Times New Roman" w:hAnsi="Times New Roman"/>
          <w:sz w:val="24"/>
          <w:szCs w:val="24"/>
        </w:rPr>
      </w:pPr>
      <w:r w:rsidRPr="00EB3736">
        <w:rPr>
          <w:rFonts w:ascii="Times New Roman" w:hAnsi="Times New Roman"/>
          <w:color w:val="000000"/>
          <w:spacing w:val="-7"/>
          <w:sz w:val="24"/>
          <w:szCs w:val="24"/>
        </w:rPr>
        <w:t>в</w:t>
      </w:r>
      <w:r w:rsidRPr="00EB3736">
        <w:rPr>
          <w:rFonts w:ascii="Times New Roman" w:hAnsi="Times New Roman"/>
          <w:color w:val="000000"/>
          <w:spacing w:val="1"/>
          <w:sz w:val="24"/>
          <w:szCs w:val="24"/>
        </w:rPr>
        <w:t>ивчення попиту на інновацію;</w:t>
      </w:r>
    </w:p>
    <w:p w:rsidR="00A035EA" w:rsidRPr="00EB3736" w:rsidRDefault="00A035EA" w:rsidP="00DB099F">
      <w:pPr>
        <w:widowControl w:val="0"/>
        <w:numPr>
          <w:ilvl w:val="0"/>
          <w:numId w:val="32"/>
        </w:numPr>
        <w:shd w:val="clear" w:color="auto" w:fill="FFFFFF"/>
        <w:tabs>
          <w:tab w:val="left" w:pos="826"/>
        </w:tabs>
        <w:autoSpaceDE w:val="0"/>
        <w:autoSpaceDN w:val="0"/>
        <w:adjustRightInd w:val="0"/>
        <w:spacing w:after="0" w:line="240" w:lineRule="auto"/>
        <w:ind w:left="0" w:firstLine="0"/>
        <w:jc w:val="both"/>
        <w:rPr>
          <w:rFonts w:ascii="Times New Roman" w:hAnsi="Times New Roman"/>
          <w:sz w:val="24"/>
          <w:szCs w:val="24"/>
        </w:rPr>
      </w:pPr>
      <w:r w:rsidRPr="00EB3736">
        <w:rPr>
          <w:rFonts w:ascii="Times New Roman" w:hAnsi="Times New Roman"/>
          <w:color w:val="000000"/>
          <w:spacing w:val="-5"/>
          <w:sz w:val="24"/>
          <w:szCs w:val="24"/>
        </w:rPr>
        <w:t>д</w:t>
      </w:r>
      <w:r w:rsidRPr="00EB3736">
        <w:rPr>
          <w:rFonts w:ascii="Times New Roman" w:hAnsi="Times New Roman"/>
          <w:color w:val="000000"/>
          <w:spacing w:val="7"/>
          <w:sz w:val="24"/>
          <w:szCs w:val="24"/>
        </w:rPr>
        <w:t xml:space="preserve">іяльність, яка передбачає вибір мети інновації,  пошук ідеї </w:t>
      </w:r>
      <w:r w:rsidRPr="00EB3736">
        <w:rPr>
          <w:rFonts w:ascii="Times New Roman" w:hAnsi="Times New Roman"/>
          <w:color w:val="000000"/>
          <w:spacing w:val="1"/>
          <w:sz w:val="24"/>
          <w:szCs w:val="24"/>
        </w:rPr>
        <w:t>інновації, її обґрунтування та матеріалізації;</w:t>
      </w:r>
    </w:p>
    <w:p w:rsidR="00A035EA" w:rsidRPr="00EB3736" w:rsidRDefault="00A035EA" w:rsidP="00DB099F">
      <w:pPr>
        <w:widowControl w:val="0"/>
        <w:numPr>
          <w:ilvl w:val="0"/>
          <w:numId w:val="32"/>
        </w:numPr>
        <w:shd w:val="clear" w:color="auto" w:fill="FFFFFF"/>
        <w:tabs>
          <w:tab w:val="left" w:pos="826"/>
        </w:tabs>
        <w:autoSpaceDE w:val="0"/>
        <w:autoSpaceDN w:val="0"/>
        <w:adjustRightInd w:val="0"/>
        <w:spacing w:after="0" w:line="240" w:lineRule="auto"/>
        <w:ind w:left="0" w:firstLine="0"/>
        <w:jc w:val="both"/>
        <w:rPr>
          <w:rFonts w:ascii="Times New Roman" w:hAnsi="Times New Roman"/>
          <w:color w:val="000000"/>
          <w:spacing w:val="7"/>
          <w:sz w:val="24"/>
          <w:szCs w:val="24"/>
        </w:rPr>
      </w:pPr>
      <w:r w:rsidRPr="00EB3736">
        <w:rPr>
          <w:rFonts w:ascii="Times New Roman" w:hAnsi="Times New Roman"/>
          <w:color w:val="000000"/>
          <w:spacing w:val="7"/>
          <w:sz w:val="24"/>
          <w:szCs w:val="24"/>
        </w:rPr>
        <w:t>комплекс заходів, пов'язаних із відстеженням інновації, аналізом інформації про неї.</w:t>
      </w:r>
    </w:p>
    <w:p w:rsidR="00A035EA" w:rsidRPr="00EB3736" w:rsidRDefault="00A035EA" w:rsidP="00EB3736">
      <w:pPr>
        <w:widowControl w:val="0"/>
        <w:tabs>
          <w:tab w:val="decimal" w:pos="0"/>
          <w:tab w:val="decimal" w:pos="720"/>
        </w:tabs>
        <w:autoSpaceDE w:val="0"/>
        <w:autoSpaceDN w:val="0"/>
        <w:adjustRightInd w:val="0"/>
        <w:spacing w:after="0" w:line="240" w:lineRule="auto"/>
        <w:ind w:firstLine="709"/>
        <w:jc w:val="center"/>
        <w:rPr>
          <w:rFonts w:ascii="Times New Roman" w:hAnsi="Times New Roman"/>
          <w:b/>
          <w:sz w:val="24"/>
          <w:szCs w:val="24"/>
        </w:rPr>
      </w:pPr>
    </w:p>
    <w:p w:rsidR="00A035EA" w:rsidRPr="00EB3736" w:rsidRDefault="00A035EA" w:rsidP="00DB099F">
      <w:pPr>
        <w:pStyle w:val="ListParagraph"/>
        <w:numPr>
          <w:ilvl w:val="0"/>
          <w:numId w:val="33"/>
        </w:numPr>
        <w:spacing w:after="0" w:line="240" w:lineRule="auto"/>
        <w:ind w:left="0"/>
        <w:jc w:val="center"/>
        <w:rPr>
          <w:rFonts w:ascii="Times New Roman" w:hAnsi="Times New Roman"/>
          <w:b/>
          <w:sz w:val="24"/>
          <w:szCs w:val="24"/>
        </w:rPr>
      </w:pPr>
      <w:r w:rsidRPr="00EB3736">
        <w:rPr>
          <w:rFonts w:ascii="Times New Roman" w:hAnsi="Times New Roman"/>
          <w:b/>
          <w:sz w:val="24"/>
          <w:szCs w:val="24"/>
        </w:rPr>
        <w:t xml:space="preserve">ІНДИВІДУАЛЬНЕ ЗАВДАННЯ </w:t>
      </w:r>
    </w:p>
    <w:p w:rsidR="00A035EA" w:rsidRPr="00EB3736" w:rsidRDefault="00A035EA" w:rsidP="00EB3736">
      <w:pPr>
        <w:spacing w:after="0" w:line="240" w:lineRule="auto"/>
        <w:jc w:val="center"/>
        <w:rPr>
          <w:rFonts w:ascii="Times New Roman" w:hAnsi="Times New Roman"/>
          <w:b/>
          <w:sz w:val="24"/>
          <w:szCs w:val="24"/>
        </w:rPr>
      </w:pPr>
      <w:r w:rsidRPr="00EB3736">
        <w:rPr>
          <w:rFonts w:ascii="Times New Roman" w:hAnsi="Times New Roman"/>
          <w:b/>
          <w:sz w:val="24"/>
          <w:szCs w:val="24"/>
        </w:rPr>
        <w:t>(ІЗ)</w:t>
      </w:r>
    </w:p>
    <w:p w:rsidR="00A035EA" w:rsidRPr="00DB099F" w:rsidRDefault="00A035EA" w:rsidP="00DB099F">
      <w:pPr>
        <w:spacing w:after="0" w:line="240" w:lineRule="auto"/>
        <w:jc w:val="center"/>
        <w:rPr>
          <w:rFonts w:ascii="Times New Roman" w:hAnsi="Times New Roman"/>
          <w:i/>
          <w:sz w:val="24"/>
          <w:szCs w:val="24"/>
        </w:rPr>
      </w:pPr>
      <w:r w:rsidRPr="00DB099F">
        <w:rPr>
          <w:rFonts w:ascii="Times New Roman" w:hAnsi="Times New Roman"/>
          <w:i/>
          <w:sz w:val="24"/>
          <w:szCs w:val="24"/>
        </w:rPr>
        <w:t>1 варіант</w:t>
      </w:r>
    </w:p>
    <w:p w:rsidR="00A035EA" w:rsidRPr="00DB099F" w:rsidRDefault="00A035EA" w:rsidP="00DB099F">
      <w:pPr>
        <w:spacing w:after="0" w:line="240" w:lineRule="auto"/>
        <w:ind w:firstLine="708"/>
        <w:jc w:val="both"/>
        <w:rPr>
          <w:rFonts w:ascii="Times New Roman" w:hAnsi="Times New Roman"/>
          <w:sz w:val="24"/>
          <w:szCs w:val="24"/>
        </w:rPr>
      </w:pPr>
    </w:p>
    <w:p w:rsidR="00A035EA" w:rsidRPr="00DB099F" w:rsidRDefault="00A035EA" w:rsidP="00DB099F">
      <w:pPr>
        <w:spacing w:after="0" w:line="240" w:lineRule="auto"/>
        <w:ind w:firstLine="708"/>
        <w:jc w:val="both"/>
        <w:rPr>
          <w:rFonts w:ascii="Times New Roman" w:hAnsi="Times New Roman"/>
          <w:sz w:val="24"/>
          <w:szCs w:val="24"/>
        </w:rPr>
      </w:pPr>
      <w:r w:rsidRPr="00DB099F">
        <w:rPr>
          <w:rFonts w:ascii="Times New Roman" w:hAnsi="Times New Roman"/>
          <w:sz w:val="24"/>
          <w:szCs w:val="24"/>
        </w:rPr>
        <w:t>Навчальний проект</w:t>
      </w:r>
    </w:p>
    <w:p w:rsidR="00A035EA" w:rsidRPr="00DB099F" w:rsidRDefault="00A035EA" w:rsidP="00DB099F">
      <w:pPr>
        <w:spacing w:after="0" w:line="240" w:lineRule="auto"/>
        <w:ind w:firstLine="708"/>
        <w:jc w:val="both"/>
        <w:rPr>
          <w:rFonts w:ascii="Times New Roman" w:hAnsi="Times New Roman"/>
          <w:sz w:val="24"/>
          <w:szCs w:val="24"/>
        </w:rPr>
      </w:pPr>
      <w:r w:rsidRPr="00DB099F">
        <w:rPr>
          <w:rFonts w:ascii="Times New Roman" w:hAnsi="Times New Roman"/>
          <w:sz w:val="24"/>
          <w:szCs w:val="24"/>
        </w:rPr>
        <w:t>Розробити проект впровадження інновації в організації за схемою:</w:t>
      </w:r>
    </w:p>
    <w:p w:rsidR="00A035EA" w:rsidRPr="00DB099F" w:rsidRDefault="00A035EA" w:rsidP="00DB099F">
      <w:pPr>
        <w:numPr>
          <w:ilvl w:val="1"/>
          <w:numId w:val="34"/>
        </w:numPr>
        <w:spacing w:after="0" w:line="240" w:lineRule="auto"/>
        <w:ind w:left="0"/>
        <w:jc w:val="both"/>
        <w:rPr>
          <w:rFonts w:ascii="Times New Roman" w:hAnsi="Times New Roman"/>
          <w:sz w:val="24"/>
          <w:szCs w:val="24"/>
        </w:rPr>
      </w:pPr>
      <w:r w:rsidRPr="00DB099F">
        <w:rPr>
          <w:rFonts w:ascii="Times New Roman" w:hAnsi="Times New Roman"/>
          <w:sz w:val="24"/>
          <w:szCs w:val="24"/>
        </w:rPr>
        <w:t>Формулювання проблеми.</w:t>
      </w:r>
    </w:p>
    <w:p w:rsidR="00A035EA" w:rsidRPr="00DB099F" w:rsidRDefault="00A035EA" w:rsidP="00DB099F">
      <w:pPr>
        <w:numPr>
          <w:ilvl w:val="1"/>
          <w:numId w:val="34"/>
        </w:numPr>
        <w:spacing w:after="0" w:line="240" w:lineRule="auto"/>
        <w:ind w:left="0"/>
        <w:jc w:val="both"/>
        <w:rPr>
          <w:rFonts w:ascii="Times New Roman" w:hAnsi="Times New Roman"/>
          <w:sz w:val="24"/>
          <w:szCs w:val="24"/>
        </w:rPr>
      </w:pPr>
      <w:r w:rsidRPr="00DB099F">
        <w:rPr>
          <w:rFonts w:ascii="Times New Roman" w:hAnsi="Times New Roman"/>
          <w:sz w:val="24"/>
          <w:szCs w:val="24"/>
        </w:rPr>
        <w:t>Мета та завдання діяльності (відповідно до проблеми).</w:t>
      </w:r>
    </w:p>
    <w:p w:rsidR="00A035EA" w:rsidRPr="00DB099F" w:rsidRDefault="00A035EA" w:rsidP="00DB099F">
      <w:pPr>
        <w:numPr>
          <w:ilvl w:val="1"/>
          <w:numId w:val="34"/>
        </w:numPr>
        <w:spacing w:after="0" w:line="240" w:lineRule="auto"/>
        <w:ind w:left="0"/>
        <w:jc w:val="both"/>
        <w:rPr>
          <w:rFonts w:ascii="Times New Roman" w:hAnsi="Times New Roman"/>
          <w:sz w:val="24"/>
          <w:szCs w:val="24"/>
        </w:rPr>
      </w:pPr>
      <w:r w:rsidRPr="00DB099F">
        <w:rPr>
          <w:rFonts w:ascii="Times New Roman" w:hAnsi="Times New Roman"/>
          <w:sz w:val="24"/>
          <w:szCs w:val="24"/>
        </w:rPr>
        <w:t xml:space="preserve"> Сутнісна характеристика обраної інновації.</w:t>
      </w:r>
    </w:p>
    <w:p w:rsidR="00A035EA" w:rsidRPr="00DB099F" w:rsidRDefault="00A035EA" w:rsidP="00DB099F">
      <w:pPr>
        <w:numPr>
          <w:ilvl w:val="1"/>
          <w:numId w:val="34"/>
        </w:numPr>
        <w:spacing w:after="0" w:line="240" w:lineRule="auto"/>
        <w:ind w:left="0"/>
        <w:jc w:val="both"/>
        <w:rPr>
          <w:rFonts w:ascii="Times New Roman" w:hAnsi="Times New Roman"/>
          <w:sz w:val="24"/>
          <w:szCs w:val="24"/>
        </w:rPr>
      </w:pPr>
      <w:r w:rsidRPr="00DB099F">
        <w:rPr>
          <w:rFonts w:ascii="Times New Roman" w:hAnsi="Times New Roman"/>
          <w:sz w:val="24"/>
          <w:szCs w:val="24"/>
        </w:rPr>
        <w:t>Джерельна база про інновацію.</w:t>
      </w:r>
    </w:p>
    <w:p w:rsidR="00A035EA" w:rsidRPr="00DB099F" w:rsidRDefault="00A035EA" w:rsidP="00DB099F">
      <w:pPr>
        <w:numPr>
          <w:ilvl w:val="1"/>
          <w:numId w:val="34"/>
        </w:numPr>
        <w:spacing w:after="0" w:line="240" w:lineRule="auto"/>
        <w:ind w:left="0"/>
        <w:jc w:val="both"/>
        <w:rPr>
          <w:rFonts w:ascii="Times New Roman" w:hAnsi="Times New Roman"/>
          <w:sz w:val="24"/>
          <w:szCs w:val="24"/>
        </w:rPr>
      </w:pPr>
      <w:r w:rsidRPr="00DB099F">
        <w:rPr>
          <w:rFonts w:ascii="Times New Roman" w:hAnsi="Times New Roman"/>
          <w:sz w:val="24"/>
          <w:szCs w:val="24"/>
        </w:rPr>
        <w:t>Критерії та показники ефективності (результативності) інновації.</w:t>
      </w:r>
    </w:p>
    <w:p w:rsidR="00A035EA" w:rsidRPr="00DB099F" w:rsidRDefault="00A035EA" w:rsidP="00DB099F">
      <w:pPr>
        <w:numPr>
          <w:ilvl w:val="1"/>
          <w:numId w:val="34"/>
        </w:numPr>
        <w:spacing w:after="0" w:line="240" w:lineRule="auto"/>
        <w:ind w:left="0"/>
        <w:jc w:val="both"/>
        <w:rPr>
          <w:rFonts w:ascii="Times New Roman" w:hAnsi="Times New Roman"/>
          <w:sz w:val="24"/>
          <w:szCs w:val="24"/>
        </w:rPr>
      </w:pPr>
      <w:r w:rsidRPr="00DB099F">
        <w:rPr>
          <w:rFonts w:ascii="Times New Roman" w:hAnsi="Times New Roman"/>
          <w:sz w:val="24"/>
          <w:szCs w:val="24"/>
        </w:rPr>
        <w:t>Об’єкти та суб’єкти інноваційної діяльності.</w:t>
      </w:r>
    </w:p>
    <w:p w:rsidR="00A035EA" w:rsidRPr="00DB099F" w:rsidRDefault="00A035EA" w:rsidP="00DB099F">
      <w:pPr>
        <w:numPr>
          <w:ilvl w:val="1"/>
          <w:numId w:val="34"/>
        </w:numPr>
        <w:spacing w:after="0" w:line="240" w:lineRule="auto"/>
        <w:ind w:left="0"/>
        <w:jc w:val="both"/>
        <w:rPr>
          <w:rFonts w:ascii="Times New Roman" w:hAnsi="Times New Roman"/>
          <w:sz w:val="24"/>
          <w:szCs w:val="24"/>
        </w:rPr>
      </w:pPr>
      <w:r w:rsidRPr="00DB099F">
        <w:rPr>
          <w:rFonts w:ascii="Times New Roman" w:hAnsi="Times New Roman"/>
          <w:sz w:val="24"/>
          <w:szCs w:val="24"/>
        </w:rPr>
        <w:t>Нормативно-правова база для впровадження інновації.</w:t>
      </w:r>
    </w:p>
    <w:p w:rsidR="00A035EA" w:rsidRPr="00DB099F" w:rsidRDefault="00A035EA" w:rsidP="00DB099F">
      <w:pPr>
        <w:numPr>
          <w:ilvl w:val="1"/>
          <w:numId w:val="34"/>
        </w:numPr>
        <w:spacing w:after="0" w:line="240" w:lineRule="auto"/>
        <w:ind w:left="0"/>
        <w:jc w:val="both"/>
        <w:rPr>
          <w:rFonts w:ascii="Times New Roman" w:hAnsi="Times New Roman"/>
          <w:sz w:val="24"/>
          <w:szCs w:val="24"/>
        </w:rPr>
      </w:pPr>
      <w:r w:rsidRPr="00DB099F">
        <w:rPr>
          <w:rFonts w:ascii="Times New Roman" w:hAnsi="Times New Roman"/>
          <w:sz w:val="24"/>
          <w:szCs w:val="24"/>
        </w:rPr>
        <w:t>Ресурсне забезпечення інноваційного процесу.</w:t>
      </w:r>
    </w:p>
    <w:p w:rsidR="00A035EA" w:rsidRPr="00DB099F" w:rsidRDefault="00A035EA" w:rsidP="00DB099F">
      <w:pPr>
        <w:numPr>
          <w:ilvl w:val="1"/>
          <w:numId w:val="34"/>
        </w:numPr>
        <w:spacing w:after="0" w:line="240" w:lineRule="auto"/>
        <w:ind w:left="0"/>
        <w:jc w:val="both"/>
        <w:rPr>
          <w:rFonts w:ascii="Times New Roman" w:hAnsi="Times New Roman"/>
          <w:sz w:val="24"/>
          <w:szCs w:val="24"/>
        </w:rPr>
      </w:pPr>
      <w:r w:rsidRPr="00DB099F">
        <w:rPr>
          <w:rFonts w:ascii="Times New Roman" w:hAnsi="Times New Roman"/>
          <w:sz w:val="24"/>
          <w:szCs w:val="24"/>
        </w:rPr>
        <w:t>Алгоритм управлінської діяльності з упровадження інновації (етапи та види робіт).</w:t>
      </w:r>
    </w:p>
    <w:p w:rsidR="00A035EA" w:rsidRPr="00DB099F" w:rsidRDefault="00A035EA" w:rsidP="00DB099F">
      <w:pPr>
        <w:spacing w:after="0" w:line="240" w:lineRule="auto"/>
        <w:jc w:val="both"/>
        <w:rPr>
          <w:rFonts w:ascii="Times New Roman" w:hAnsi="Times New Roman"/>
          <w:i/>
          <w:sz w:val="24"/>
          <w:szCs w:val="24"/>
        </w:rPr>
      </w:pPr>
      <w:r w:rsidRPr="00DB099F">
        <w:rPr>
          <w:rFonts w:ascii="Times New Roman" w:hAnsi="Times New Roman"/>
          <w:i/>
          <w:sz w:val="24"/>
          <w:szCs w:val="24"/>
        </w:rPr>
        <w:t>Зразки інноваційних технологій для впровадження.</w:t>
      </w:r>
    </w:p>
    <w:p w:rsidR="00A035EA" w:rsidRPr="00DB099F" w:rsidRDefault="00A035EA" w:rsidP="00DB099F">
      <w:pPr>
        <w:numPr>
          <w:ilvl w:val="0"/>
          <w:numId w:val="35"/>
        </w:numPr>
        <w:spacing w:after="0" w:line="240" w:lineRule="auto"/>
        <w:ind w:left="0"/>
        <w:jc w:val="both"/>
        <w:rPr>
          <w:rFonts w:ascii="Times New Roman" w:hAnsi="Times New Roman"/>
          <w:sz w:val="24"/>
          <w:szCs w:val="24"/>
        </w:rPr>
      </w:pPr>
      <w:r w:rsidRPr="00DB099F">
        <w:rPr>
          <w:rFonts w:ascii="Times New Roman" w:hAnsi="Times New Roman"/>
          <w:sz w:val="24"/>
          <w:szCs w:val="24"/>
        </w:rPr>
        <w:t>Школа здоров’я.</w:t>
      </w:r>
    </w:p>
    <w:p w:rsidR="00A035EA" w:rsidRPr="00DB099F" w:rsidRDefault="00A035EA" w:rsidP="00DB099F">
      <w:pPr>
        <w:numPr>
          <w:ilvl w:val="0"/>
          <w:numId w:val="35"/>
        </w:numPr>
        <w:spacing w:after="0" w:line="240" w:lineRule="auto"/>
        <w:ind w:left="0"/>
        <w:jc w:val="both"/>
        <w:rPr>
          <w:rFonts w:ascii="Times New Roman" w:hAnsi="Times New Roman"/>
          <w:sz w:val="24"/>
          <w:szCs w:val="24"/>
        </w:rPr>
      </w:pPr>
      <w:r w:rsidRPr="00DB099F">
        <w:rPr>
          <w:rFonts w:ascii="Times New Roman" w:hAnsi="Times New Roman"/>
          <w:sz w:val="24"/>
          <w:szCs w:val="24"/>
        </w:rPr>
        <w:t>Обдарована дитина.</w:t>
      </w:r>
    </w:p>
    <w:p w:rsidR="00A035EA" w:rsidRPr="00DB099F" w:rsidRDefault="00A035EA" w:rsidP="00DB099F">
      <w:pPr>
        <w:numPr>
          <w:ilvl w:val="0"/>
          <w:numId w:val="35"/>
        </w:numPr>
        <w:spacing w:after="0" w:line="240" w:lineRule="auto"/>
        <w:ind w:left="0"/>
        <w:jc w:val="both"/>
        <w:rPr>
          <w:rFonts w:ascii="Times New Roman" w:hAnsi="Times New Roman"/>
          <w:sz w:val="24"/>
          <w:szCs w:val="24"/>
        </w:rPr>
      </w:pPr>
      <w:r w:rsidRPr="00DB099F">
        <w:rPr>
          <w:rFonts w:ascii="Times New Roman" w:hAnsi="Times New Roman"/>
          <w:sz w:val="24"/>
          <w:szCs w:val="24"/>
        </w:rPr>
        <w:t>Школа успіху та радості (С.Френе).</w:t>
      </w:r>
    </w:p>
    <w:p w:rsidR="00A035EA" w:rsidRPr="00DB099F" w:rsidRDefault="00A035EA" w:rsidP="00DB099F">
      <w:pPr>
        <w:numPr>
          <w:ilvl w:val="0"/>
          <w:numId w:val="35"/>
        </w:numPr>
        <w:spacing w:after="0" w:line="240" w:lineRule="auto"/>
        <w:ind w:left="0"/>
        <w:jc w:val="both"/>
        <w:rPr>
          <w:rFonts w:ascii="Times New Roman" w:hAnsi="Times New Roman"/>
          <w:sz w:val="24"/>
          <w:szCs w:val="24"/>
        </w:rPr>
      </w:pPr>
      <w:r w:rsidRPr="00DB099F">
        <w:rPr>
          <w:rFonts w:ascii="Times New Roman" w:hAnsi="Times New Roman"/>
          <w:sz w:val="24"/>
          <w:szCs w:val="24"/>
        </w:rPr>
        <w:t>Школа діалогу культур (В.Біблера).</w:t>
      </w:r>
    </w:p>
    <w:p w:rsidR="00A035EA" w:rsidRPr="00DB099F" w:rsidRDefault="00A035EA" w:rsidP="00DB099F">
      <w:pPr>
        <w:numPr>
          <w:ilvl w:val="0"/>
          <w:numId w:val="35"/>
        </w:numPr>
        <w:spacing w:after="0" w:line="240" w:lineRule="auto"/>
        <w:ind w:left="0"/>
        <w:jc w:val="both"/>
        <w:rPr>
          <w:rFonts w:ascii="Times New Roman" w:hAnsi="Times New Roman"/>
          <w:sz w:val="24"/>
          <w:szCs w:val="24"/>
        </w:rPr>
      </w:pPr>
      <w:r w:rsidRPr="00DB099F">
        <w:rPr>
          <w:rFonts w:ascii="Times New Roman" w:hAnsi="Times New Roman"/>
          <w:sz w:val="24"/>
          <w:szCs w:val="24"/>
        </w:rPr>
        <w:t>Розвивальне навчання (Л. Занкова).</w:t>
      </w:r>
    </w:p>
    <w:p w:rsidR="00A035EA" w:rsidRPr="00DB099F" w:rsidRDefault="00A035EA" w:rsidP="00DB099F">
      <w:pPr>
        <w:spacing w:after="0" w:line="240" w:lineRule="auto"/>
        <w:jc w:val="both"/>
        <w:rPr>
          <w:rFonts w:ascii="Times New Roman" w:hAnsi="Times New Roman"/>
          <w:sz w:val="24"/>
          <w:szCs w:val="24"/>
        </w:rPr>
      </w:pPr>
      <w:r w:rsidRPr="00DB099F">
        <w:rPr>
          <w:rFonts w:ascii="Times New Roman" w:hAnsi="Times New Roman"/>
          <w:sz w:val="24"/>
          <w:szCs w:val="24"/>
        </w:rPr>
        <w:t>ін. технології (за узгодженням з викладачем).</w:t>
      </w:r>
    </w:p>
    <w:p w:rsidR="00A035EA" w:rsidRPr="00DB099F" w:rsidRDefault="00A035EA" w:rsidP="00DB099F">
      <w:pPr>
        <w:spacing w:after="0" w:line="240" w:lineRule="auto"/>
        <w:jc w:val="both"/>
        <w:rPr>
          <w:rFonts w:ascii="Times New Roman" w:hAnsi="Times New Roman"/>
          <w:i/>
          <w:sz w:val="24"/>
          <w:szCs w:val="24"/>
        </w:rPr>
      </w:pPr>
    </w:p>
    <w:p w:rsidR="00A035EA" w:rsidRPr="00DB099F" w:rsidRDefault="00A035EA" w:rsidP="00DB099F">
      <w:pPr>
        <w:spacing w:after="0" w:line="240" w:lineRule="auto"/>
        <w:jc w:val="both"/>
        <w:rPr>
          <w:rFonts w:ascii="Times New Roman" w:hAnsi="Times New Roman"/>
          <w:i/>
          <w:sz w:val="24"/>
          <w:szCs w:val="24"/>
        </w:rPr>
      </w:pPr>
      <w:r w:rsidRPr="00DB099F">
        <w:rPr>
          <w:rFonts w:ascii="Times New Roman" w:hAnsi="Times New Roman"/>
          <w:i/>
          <w:sz w:val="24"/>
          <w:szCs w:val="24"/>
        </w:rPr>
        <w:t>Література.</w:t>
      </w:r>
    </w:p>
    <w:p w:rsidR="00A035EA" w:rsidRPr="00DB099F" w:rsidRDefault="00A035EA" w:rsidP="00DB099F">
      <w:pPr>
        <w:spacing w:after="0" w:line="240" w:lineRule="auto"/>
        <w:jc w:val="both"/>
        <w:rPr>
          <w:rFonts w:ascii="Times New Roman" w:hAnsi="Times New Roman"/>
          <w:sz w:val="24"/>
          <w:szCs w:val="24"/>
        </w:rPr>
      </w:pPr>
      <w:r w:rsidRPr="00DB099F">
        <w:rPr>
          <w:rFonts w:ascii="Times New Roman" w:hAnsi="Times New Roman"/>
          <w:sz w:val="24"/>
          <w:szCs w:val="24"/>
        </w:rPr>
        <w:t>1. Дичківська І.М. Інноваційні педагогічні технології : Навчальний посібник. – К. : Академвидав, 2004. – 352 с.</w:t>
      </w:r>
    </w:p>
    <w:p w:rsidR="00A035EA" w:rsidRPr="00DB099F" w:rsidRDefault="00A035EA" w:rsidP="00DB099F">
      <w:pPr>
        <w:spacing w:after="0" w:line="240" w:lineRule="auto"/>
        <w:jc w:val="both"/>
        <w:rPr>
          <w:rFonts w:ascii="Times New Roman" w:hAnsi="Times New Roman"/>
          <w:sz w:val="24"/>
          <w:szCs w:val="24"/>
        </w:rPr>
      </w:pPr>
      <w:r w:rsidRPr="00DB099F">
        <w:rPr>
          <w:rFonts w:ascii="Times New Roman" w:hAnsi="Times New Roman"/>
          <w:sz w:val="24"/>
          <w:szCs w:val="24"/>
        </w:rPr>
        <w:t>2. Лазарев В.С. Системное развитие школы. – М. : Педагогическое общество России, 2002.- 304с.</w:t>
      </w:r>
    </w:p>
    <w:p w:rsidR="00A035EA" w:rsidRPr="00DB099F" w:rsidRDefault="00A035EA" w:rsidP="00DB099F">
      <w:pPr>
        <w:spacing w:after="0" w:line="240" w:lineRule="auto"/>
        <w:jc w:val="both"/>
        <w:rPr>
          <w:rFonts w:ascii="Times New Roman" w:hAnsi="Times New Roman"/>
          <w:sz w:val="24"/>
          <w:szCs w:val="24"/>
        </w:rPr>
      </w:pPr>
      <w:r w:rsidRPr="00DB099F">
        <w:rPr>
          <w:rFonts w:ascii="Times New Roman" w:hAnsi="Times New Roman"/>
          <w:sz w:val="24"/>
          <w:szCs w:val="24"/>
        </w:rPr>
        <w:t xml:space="preserve">3. Мармаза О.І. Інноваційні підходи до управління навчальним закладом. – Х. : Видав. Гр. «Основа», 2016. – 240с. </w:t>
      </w:r>
    </w:p>
    <w:p w:rsidR="00A035EA" w:rsidRPr="00DB099F" w:rsidRDefault="00A035EA" w:rsidP="00DB099F">
      <w:pPr>
        <w:spacing w:after="0" w:line="240" w:lineRule="auto"/>
        <w:jc w:val="both"/>
        <w:rPr>
          <w:rFonts w:ascii="Times New Roman" w:hAnsi="Times New Roman"/>
          <w:sz w:val="24"/>
          <w:szCs w:val="24"/>
        </w:rPr>
      </w:pPr>
      <w:r w:rsidRPr="00DB099F">
        <w:rPr>
          <w:rFonts w:ascii="Times New Roman" w:hAnsi="Times New Roman"/>
          <w:sz w:val="24"/>
          <w:szCs w:val="24"/>
        </w:rPr>
        <w:t xml:space="preserve">4. Освітній менеджмент. /За ред. Л.Даниленко, Л.Каамушки. – К. : Шкільний світ, 2003. – 400с. </w:t>
      </w:r>
    </w:p>
    <w:p w:rsidR="00A035EA" w:rsidRPr="00DB099F" w:rsidRDefault="00A035EA" w:rsidP="00DB099F">
      <w:pPr>
        <w:spacing w:after="0" w:line="240" w:lineRule="auto"/>
        <w:jc w:val="both"/>
        <w:rPr>
          <w:rFonts w:ascii="Times New Roman" w:hAnsi="Times New Roman"/>
          <w:sz w:val="24"/>
          <w:szCs w:val="24"/>
        </w:rPr>
      </w:pPr>
      <w:r w:rsidRPr="00DB099F">
        <w:rPr>
          <w:rFonts w:ascii="Times New Roman" w:hAnsi="Times New Roman"/>
          <w:sz w:val="24"/>
          <w:szCs w:val="24"/>
        </w:rPr>
        <w:t xml:space="preserve">5. Оцінювання та вибір педагогічних інновацій: теоретико-прикладний аспект. / За ред. Л.І.Даниленко. – К. : Логос, 2001.- 185с. </w:t>
      </w:r>
    </w:p>
    <w:p w:rsidR="00A035EA" w:rsidRPr="00DB099F" w:rsidRDefault="00A035EA" w:rsidP="00DB099F">
      <w:pPr>
        <w:spacing w:after="0" w:line="240" w:lineRule="auto"/>
        <w:jc w:val="both"/>
        <w:rPr>
          <w:rFonts w:ascii="Times New Roman" w:hAnsi="Times New Roman"/>
          <w:sz w:val="24"/>
          <w:szCs w:val="24"/>
        </w:rPr>
      </w:pPr>
      <w:r w:rsidRPr="00DB099F">
        <w:rPr>
          <w:rFonts w:ascii="Times New Roman" w:hAnsi="Times New Roman"/>
          <w:sz w:val="24"/>
          <w:szCs w:val="24"/>
        </w:rPr>
        <w:t xml:space="preserve">6. Селевко Г.К. Современные образовательные технологи. – М. : Народное образование, 1998. </w:t>
      </w:r>
    </w:p>
    <w:p w:rsidR="00A035EA" w:rsidRPr="00DB099F" w:rsidRDefault="00A035EA" w:rsidP="00DB099F">
      <w:pPr>
        <w:spacing w:after="0" w:line="240" w:lineRule="auto"/>
        <w:jc w:val="both"/>
        <w:rPr>
          <w:rFonts w:ascii="Times New Roman" w:hAnsi="Times New Roman"/>
          <w:sz w:val="24"/>
          <w:szCs w:val="24"/>
        </w:rPr>
      </w:pPr>
      <w:r w:rsidRPr="00DB099F">
        <w:rPr>
          <w:rFonts w:ascii="Times New Roman" w:hAnsi="Times New Roman"/>
          <w:sz w:val="24"/>
          <w:szCs w:val="24"/>
        </w:rPr>
        <w:t>7. Сластенин В.А., Подымова Л.С. Педагогіка : инновационная деятельность. – М. : Магістр, 1997.</w:t>
      </w:r>
    </w:p>
    <w:p w:rsidR="00A035EA" w:rsidRPr="00DB099F" w:rsidRDefault="00A035EA" w:rsidP="00DB099F">
      <w:pPr>
        <w:spacing w:after="0" w:line="240" w:lineRule="auto"/>
        <w:jc w:val="both"/>
        <w:rPr>
          <w:rFonts w:ascii="Times New Roman" w:hAnsi="Times New Roman"/>
          <w:sz w:val="24"/>
          <w:szCs w:val="24"/>
        </w:rPr>
      </w:pPr>
      <w:r w:rsidRPr="00DB099F">
        <w:rPr>
          <w:rFonts w:ascii="Times New Roman" w:hAnsi="Times New Roman"/>
          <w:sz w:val="24"/>
          <w:szCs w:val="24"/>
        </w:rPr>
        <w:t>8. Третьяков П.И. Управление школой по результатам. – М. : Новая школа, 1997. –288с.</w:t>
      </w:r>
    </w:p>
    <w:p w:rsidR="00A035EA" w:rsidRPr="00DB099F" w:rsidRDefault="00A035EA" w:rsidP="00DB099F">
      <w:pPr>
        <w:spacing w:after="0" w:line="240" w:lineRule="auto"/>
        <w:jc w:val="both"/>
        <w:rPr>
          <w:rFonts w:ascii="Times New Roman" w:hAnsi="Times New Roman"/>
          <w:sz w:val="24"/>
          <w:szCs w:val="24"/>
        </w:rPr>
      </w:pPr>
      <w:r w:rsidRPr="00DB099F">
        <w:rPr>
          <w:rFonts w:ascii="Times New Roman" w:hAnsi="Times New Roman"/>
          <w:sz w:val="24"/>
          <w:szCs w:val="24"/>
        </w:rPr>
        <w:t>9. Управление развитием школы : Пособие  для  руководителей  образовательных учреждений / Под ред.М.М.Поташника и В.С.Лазарева. –М. : Новая школа, 1995.-464с.</w:t>
      </w:r>
    </w:p>
    <w:p w:rsidR="00A035EA" w:rsidRPr="00DB099F" w:rsidRDefault="00A035EA" w:rsidP="00DB099F">
      <w:pPr>
        <w:spacing w:after="0" w:line="240" w:lineRule="auto"/>
        <w:jc w:val="center"/>
        <w:rPr>
          <w:rFonts w:ascii="Times New Roman" w:hAnsi="Times New Roman"/>
          <w:sz w:val="24"/>
          <w:szCs w:val="24"/>
        </w:rPr>
      </w:pPr>
      <w:r w:rsidRPr="00DB099F">
        <w:rPr>
          <w:rFonts w:ascii="Times New Roman" w:hAnsi="Times New Roman"/>
          <w:sz w:val="24"/>
          <w:szCs w:val="24"/>
        </w:rPr>
        <w:t>Оцінювання проекту</w:t>
      </w:r>
    </w:p>
    <w:p w:rsidR="00A035EA" w:rsidRPr="00DB099F" w:rsidRDefault="00A035EA" w:rsidP="00DB099F">
      <w:pPr>
        <w:spacing w:after="0" w:line="240" w:lineRule="auto"/>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7343"/>
        <w:gridCol w:w="1451"/>
      </w:tblGrid>
      <w:tr w:rsidR="00A035EA" w:rsidRPr="00310DB9" w:rsidTr="00EB3736">
        <w:trPr>
          <w:trHeight w:val="180"/>
        </w:trPr>
        <w:tc>
          <w:tcPr>
            <w:tcW w:w="566"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w:t>
            </w:r>
          </w:p>
        </w:tc>
        <w:tc>
          <w:tcPr>
            <w:tcW w:w="7343"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Критерії оцінювання  навчального проекту</w:t>
            </w:r>
          </w:p>
        </w:tc>
        <w:tc>
          <w:tcPr>
            <w:tcW w:w="1451"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Кількість балів</w:t>
            </w:r>
          </w:p>
        </w:tc>
      </w:tr>
      <w:tr w:rsidR="00A035EA" w:rsidRPr="00310DB9" w:rsidTr="00EB3736">
        <w:trPr>
          <w:trHeight w:val="180"/>
        </w:trPr>
        <w:tc>
          <w:tcPr>
            <w:tcW w:w="566"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1.</w:t>
            </w:r>
          </w:p>
        </w:tc>
        <w:tc>
          <w:tcPr>
            <w:tcW w:w="7343"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Акуратність, грамотність оформлення.</w:t>
            </w:r>
          </w:p>
        </w:tc>
        <w:tc>
          <w:tcPr>
            <w:tcW w:w="1451" w:type="dxa"/>
          </w:tcPr>
          <w:p w:rsidR="00A035EA" w:rsidRPr="00310DB9" w:rsidRDefault="00A035EA" w:rsidP="00DB099F">
            <w:pPr>
              <w:spacing w:after="0" w:line="240" w:lineRule="auto"/>
              <w:ind w:firstLine="708"/>
              <w:jc w:val="both"/>
              <w:rPr>
                <w:rFonts w:ascii="Times New Roman" w:hAnsi="Times New Roman"/>
                <w:sz w:val="24"/>
                <w:szCs w:val="24"/>
              </w:rPr>
            </w:pPr>
            <w:r w:rsidRPr="00310DB9">
              <w:rPr>
                <w:rFonts w:ascii="Times New Roman" w:hAnsi="Times New Roman"/>
                <w:sz w:val="24"/>
                <w:szCs w:val="24"/>
              </w:rPr>
              <w:t>5</w:t>
            </w:r>
          </w:p>
        </w:tc>
      </w:tr>
      <w:tr w:rsidR="00A035EA" w:rsidRPr="00310DB9" w:rsidTr="00EB3736">
        <w:trPr>
          <w:trHeight w:val="180"/>
        </w:trPr>
        <w:tc>
          <w:tcPr>
            <w:tcW w:w="566"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2.</w:t>
            </w:r>
          </w:p>
        </w:tc>
        <w:tc>
          <w:tcPr>
            <w:tcW w:w="7343"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Чітке формулювання проблеми.</w:t>
            </w:r>
          </w:p>
        </w:tc>
        <w:tc>
          <w:tcPr>
            <w:tcW w:w="1451" w:type="dxa"/>
          </w:tcPr>
          <w:p w:rsidR="00A035EA" w:rsidRPr="00310DB9" w:rsidRDefault="00A035EA" w:rsidP="00DB099F">
            <w:pPr>
              <w:spacing w:after="0" w:line="240" w:lineRule="auto"/>
              <w:ind w:firstLine="708"/>
              <w:jc w:val="both"/>
              <w:rPr>
                <w:rFonts w:ascii="Times New Roman" w:hAnsi="Times New Roman"/>
                <w:sz w:val="24"/>
                <w:szCs w:val="24"/>
              </w:rPr>
            </w:pPr>
            <w:r w:rsidRPr="00310DB9">
              <w:rPr>
                <w:rFonts w:ascii="Times New Roman" w:hAnsi="Times New Roman"/>
                <w:sz w:val="24"/>
                <w:szCs w:val="24"/>
              </w:rPr>
              <w:t>5</w:t>
            </w:r>
          </w:p>
        </w:tc>
      </w:tr>
      <w:tr w:rsidR="00A035EA" w:rsidRPr="00310DB9" w:rsidTr="00EB3736">
        <w:trPr>
          <w:trHeight w:val="180"/>
        </w:trPr>
        <w:tc>
          <w:tcPr>
            <w:tcW w:w="566"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3.</w:t>
            </w:r>
          </w:p>
        </w:tc>
        <w:tc>
          <w:tcPr>
            <w:tcW w:w="7343"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 xml:space="preserve">Вірне визначення мети та завдань. </w:t>
            </w:r>
          </w:p>
        </w:tc>
        <w:tc>
          <w:tcPr>
            <w:tcW w:w="1451" w:type="dxa"/>
          </w:tcPr>
          <w:p w:rsidR="00A035EA" w:rsidRPr="00310DB9" w:rsidRDefault="00A035EA" w:rsidP="00DB099F">
            <w:pPr>
              <w:spacing w:after="0" w:line="240" w:lineRule="auto"/>
              <w:ind w:firstLine="708"/>
              <w:jc w:val="both"/>
              <w:rPr>
                <w:rFonts w:ascii="Times New Roman" w:hAnsi="Times New Roman"/>
                <w:sz w:val="24"/>
                <w:szCs w:val="24"/>
              </w:rPr>
            </w:pPr>
            <w:r w:rsidRPr="00310DB9">
              <w:rPr>
                <w:rFonts w:ascii="Times New Roman" w:hAnsi="Times New Roman"/>
                <w:sz w:val="24"/>
                <w:szCs w:val="24"/>
              </w:rPr>
              <w:t>5</w:t>
            </w:r>
          </w:p>
        </w:tc>
      </w:tr>
      <w:tr w:rsidR="00A035EA" w:rsidRPr="00310DB9" w:rsidTr="00EB3736">
        <w:trPr>
          <w:trHeight w:val="180"/>
        </w:trPr>
        <w:tc>
          <w:tcPr>
            <w:tcW w:w="566"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4.</w:t>
            </w:r>
          </w:p>
        </w:tc>
        <w:tc>
          <w:tcPr>
            <w:tcW w:w="7343"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Адекватність вибору інноваційної технології.</w:t>
            </w:r>
          </w:p>
        </w:tc>
        <w:tc>
          <w:tcPr>
            <w:tcW w:w="1451" w:type="dxa"/>
          </w:tcPr>
          <w:p w:rsidR="00A035EA" w:rsidRPr="00310DB9" w:rsidRDefault="00A035EA" w:rsidP="00DB099F">
            <w:pPr>
              <w:spacing w:after="0" w:line="240" w:lineRule="auto"/>
              <w:ind w:firstLine="708"/>
              <w:jc w:val="both"/>
              <w:rPr>
                <w:rFonts w:ascii="Times New Roman" w:hAnsi="Times New Roman"/>
                <w:sz w:val="24"/>
                <w:szCs w:val="24"/>
              </w:rPr>
            </w:pPr>
            <w:r w:rsidRPr="00310DB9">
              <w:rPr>
                <w:rFonts w:ascii="Times New Roman" w:hAnsi="Times New Roman"/>
                <w:sz w:val="24"/>
                <w:szCs w:val="24"/>
              </w:rPr>
              <w:t>5</w:t>
            </w:r>
          </w:p>
        </w:tc>
      </w:tr>
      <w:tr w:rsidR="00A035EA" w:rsidRPr="00310DB9" w:rsidTr="00EB3736">
        <w:trPr>
          <w:trHeight w:val="180"/>
        </w:trPr>
        <w:tc>
          <w:tcPr>
            <w:tcW w:w="566"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5.</w:t>
            </w:r>
          </w:p>
        </w:tc>
        <w:tc>
          <w:tcPr>
            <w:tcW w:w="7343"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Якість критеріїв та показників ефективності інновації.</w:t>
            </w:r>
          </w:p>
        </w:tc>
        <w:tc>
          <w:tcPr>
            <w:tcW w:w="1451" w:type="dxa"/>
          </w:tcPr>
          <w:p w:rsidR="00A035EA" w:rsidRPr="00310DB9" w:rsidRDefault="00A035EA" w:rsidP="00DB099F">
            <w:pPr>
              <w:spacing w:after="0" w:line="240" w:lineRule="auto"/>
              <w:ind w:firstLine="708"/>
              <w:jc w:val="both"/>
              <w:rPr>
                <w:rFonts w:ascii="Times New Roman" w:hAnsi="Times New Roman"/>
                <w:sz w:val="24"/>
                <w:szCs w:val="24"/>
              </w:rPr>
            </w:pPr>
            <w:r w:rsidRPr="00310DB9">
              <w:rPr>
                <w:rFonts w:ascii="Times New Roman" w:hAnsi="Times New Roman"/>
                <w:sz w:val="24"/>
                <w:szCs w:val="24"/>
              </w:rPr>
              <w:t>7</w:t>
            </w:r>
          </w:p>
        </w:tc>
      </w:tr>
      <w:tr w:rsidR="00A035EA" w:rsidRPr="00310DB9" w:rsidTr="00EB3736">
        <w:trPr>
          <w:trHeight w:val="180"/>
        </w:trPr>
        <w:tc>
          <w:tcPr>
            <w:tcW w:w="566"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6.</w:t>
            </w:r>
          </w:p>
        </w:tc>
        <w:tc>
          <w:tcPr>
            <w:tcW w:w="7343"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Розуміння нормативно-правового забезпечення інновації.</w:t>
            </w:r>
          </w:p>
        </w:tc>
        <w:tc>
          <w:tcPr>
            <w:tcW w:w="1451" w:type="dxa"/>
          </w:tcPr>
          <w:p w:rsidR="00A035EA" w:rsidRPr="00310DB9" w:rsidRDefault="00A035EA" w:rsidP="00DB099F">
            <w:pPr>
              <w:spacing w:after="0" w:line="240" w:lineRule="auto"/>
              <w:ind w:firstLine="708"/>
              <w:jc w:val="both"/>
              <w:rPr>
                <w:rFonts w:ascii="Times New Roman" w:hAnsi="Times New Roman"/>
                <w:sz w:val="24"/>
                <w:szCs w:val="24"/>
              </w:rPr>
            </w:pPr>
            <w:r w:rsidRPr="00310DB9">
              <w:rPr>
                <w:rFonts w:ascii="Times New Roman" w:hAnsi="Times New Roman"/>
                <w:sz w:val="24"/>
                <w:szCs w:val="24"/>
              </w:rPr>
              <w:t>6</w:t>
            </w:r>
          </w:p>
        </w:tc>
      </w:tr>
      <w:tr w:rsidR="00A035EA" w:rsidRPr="00310DB9" w:rsidTr="00EB3736">
        <w:trPr>
          <w:trHeight w:val="180"/>
        </w:trPr>
        <w:tc>
          <w:tcPr>
            <w:tcW w:w="566"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7.</w:t>
            </w:r>
          </w:p>
        </w:tc>
        <w:tc>
          <w:tcPr>
            <w:tcW w:w="7343"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Вміння знайти джерельну базу про інновацію.</w:t>
            </w:r>
          </w:p>
        </w:tc>
        <w:tc>
          <w:tcPr>
            <w:tcW w:w="1451" w:type="dxa"/>
          </w:tcPr>
          <w:p w:rsidR="00A035EA" w:rsidRPr="00310DB9" w:rsidRDefault="00A035EA" w:rsidP="00DB099F">
            <w:pPr>
              <w:spacing w:after="0" w:line="240" w:lineRule="auto"/>
              <w:ind w:firstLine="708"/>
              <w:jc w:val="both"/>
              <w:rPr>
                <w:rFonts w:ascii="Times New Roman" w:hAnsi="Times New Roman"/>
                <w:sz w:val="24"/>
                <w:szCs w:val="24"/>
              </w:rPr>
            </w:pPr>
            <w:r w:rsidRPr="00310DB9">
              <w:rPr>
                <w:rFonts w:ascii="Times New Roman" w:hAnsi="Times New Roman"/>
                <w:sz w:val="24"/>
                <w:szCs w:val="24"/>
              </w:rPr>
              <w:t>7</w:t>
            </w:r>
          </w:p>
        </w:tc>
      </w:tr>
      <w:tr w:rsidR="00A035EA" w:rsidRPr="00310DB9" w:rsidTr="00EB3736">
        <w:trPr>
          <w:trHeight w:val="180"/>
        </w:trPr>
        <w:tc>
          <w:tcPr>
            <w:tcW w:w="566"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8.</w:t>
            </w:r>
          </w:p>
        </w:tc>
        <w:tc>
          <w:tcPr>
            <w:tcW w:w="7343"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Вміння визначити матеріально-технічні потреби для впровадження інновації.</w:t>
            </w:r>
          </w:p>
        </w:tc>
        <w:tc>
          <w:tcPr>
            <w:tcW w:w="1451" w:type="dxa"/>
          </w:tcPr>
          <w:p w:rsidR="00A035EA" w:rsidRPr="00310DB9" w:rsidRDefault="00A035EA" w:rsidP="00DB099F">
            <w:pPr>
              <w:spacing w:after="0" w:line="240" w:lineRule="auto"/>
              <w:ind w:firstLine="708"/>
              <w:jc w:val="both"/>
              <w:rPr>
                <w:rFonts w:ascii="Times New Roman" w:hAnsi="Times New Roman"/>
                <w:sz w:val="24"/>
                <w:szCs w:val="24"/>
              </w:rPr>
            </w:pPr>
            <w:r w:rsidRPr="00310DB9">
              <w:rPr>
                <w:rFonts w:ascii="Times New Roman" w:hAnsi="Times New Roman"/>
                <w:sz w:val="24"/>
                <w:szCs w:val="24"/>
              </w:rPr>
              <w:t>6</w:t>
            </w:r>
          </w:p>
        </w:tc>
      </w:tr>
      <w:tr w:rsidR="00A035EA" w:rsidRPr="00310DB9" w:rsidTr="00EB3736">
        <w:trPr>
          <w:trHeight w:val="180"/>
        </w:trPr>
        <w:tc>
          <w:tcPr>
            <w:tcW w:w="566"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9.</w:t>
            </w:r>
          </w:p>
        </w:tc>
        <w:tc>
          <w:tcPr>
            <w:tcW w:w="7343"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Логічність у визначенні етапів з упровадження інновації.</w:t>
            </w:r>
          </w:p>
        </w:tc>
        <w:tc>
          <w:tcPr>
            <w:tcW w:w="1451" w:type="dxa"/>
          </w:tcPr>
          <w:p w:rsidR="00A035EA" w:rsidRPr="00310DB9" w:rsidRDefault="00A035EA" w:rsidP="00DB099F">
            <w:pPr>
              <w:spacing w:after="0" w:line="240" w:lineRule="auto"/>
              <w:ind w:firstLine="708"/>
              <w:jc w:val="both"/>
              <w:rPr>
                <w:rFonts w:ascii="Times New Roman" w:hAnsi="Times New Roman"/>
                <w:sz w:val="24"/>
                <w:szCs w:val="24"/>
              </w:rPr>
            </w:pPr>
            <w:r w:rsidRPr="00310DB9">
              <w:rPr>
                <w:rFonts w:ascii="Times New Roman" w:hAnsi="Times New Roman"/>
                <w:sz w:val="24"/>
                <w:szCs w:val="24"/>
              </w:rPr>
              <w:t>7</w:t>
            </w:r>
          </w:p>
        </w:tc>
      </w:tr>
      <w:tr w:rsidR="00A035EA" w:rsidRPr="00310DB9" w:rsidTr="00EB3736">
        <w:trPr>
          <w:trHeight w:val="180"/>
        </w:trPr>
        <w:tc>
          <w:tcPr>
            <w:tcW w:w="566"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10.</w:t>
            </w:r>
          </w:p>
        </w:tc>
        <w:tc>
          <w:tcPr>
            <w:tcW w:w="7343"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Відповідність практичних дій та рішень.</w:t>
            </w:r>
          </w:p>
        </w:tc>
        <w:tc>
          <w:tcPr>
            <w:tcW w:w="1451" w:type="dxa"/>
          </w:tcPr>
          <w:p w:rsidR="00A035EA" w:rsidRPr="00310DB9" w:rsidRDefault="00A035EA" w:rsidP="00DB099F">
            <w:pPr>
              <w:spacing w:after="0" w:line="240" w:lineRule="auto"/>
              <w:ind w:firstLine="708"/>
              <w:jc w:val="both"/>
              <w:rPr>
                <w:rFonts w:ascii="Times New Roman" w:hAnsi="Times New Roman"/>
                <w:sz w:val="24"/>
                <w:szCs w:val="24"/>
              </w:rPr>
            </w:pPr>
            <w:r w:rsidRPr="00310DB9">
              <w:rPr>
                <w:rFonts w:ascii="Times New Roman" w:hAnsi="Times New Roman"/>
                <w:sz w:val="24"/>
                <w:szCs w:val="24"/>
              </w:rPr>
              <w:t>7</w:t>
            </w:r>
          </w:p>
        </w:tc>
      </w:tr>
      <w:tr w:rsidR="00A035EA" w:rsidRPr="00310DB9" w:rsidTr="00EB3736">
        <w:trPr>
          <w:trHeight w:val="180"/>
        </w:trPr>
        <w:tc>
          <w:tcPr>
            <w:tcW w:w="566" w:type="dxa"/>
          </w:tcPr>
          <w:p w:rsidR="00A035EA" w:rsidRPr="00310DB9" w:rsidRDefault="00A035EA" w:rsidP="00DB099F">
            <w:pPr>
              <w:spacing w:after="0" w:line="240" w:lineRule="auto"/>
              <w:jc w:val="both"/>
              <w:rPr>
                <w:rFonts w:ascii="Times New Roman" w:hAnsi="Times New Roman"/>
                <w:sz w:val="24"/>
                <w:szCs w:val="24"/>
              </w:rPr>
            </w:pPr>
          </w:p>
        </w:tc>
        <w:tc>
          <w:tcPr>
            <w:tcW w:w="7343"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 xml:space="preserve">                                                                                    Всього:</w:t>
            </w:r>
          </w:p>
        </w:tc>
        <w:tc>
          <w:tcPr>
            <w:tcW w:w="1451" w:type="dxa"/>
          </w:tcPr>
          <w:p w:rsidR="00A035EA" w:rsidRPr="00310DB9" w:rsidRDefault="00A035EA" w:rsidP="00DB099F">
            <w:pPr>
              <w:spacing w:after="0" w:line="240" w:lineRule="auto"/>
              <w:ind w:firstLine="708"/>
              <w:jc w:val="both"/>
              <w:rPr>
                <w:rFonts w:ascii="Times New Roman" w:hAnsi="Times New Roman"/>
                <w:sz w:val="24"/>
                <w:szCs w:val="24"/>
              </w:rPr>
            </w:pPr>
            <w:r w:rsidRPr="00310DB9">
              <w:rPr>
                <w:rFonts w:ascii="Times New Roman" w:hAnsi="Times New Roman"/>
                <w:sz w:val="24"/>
                <w:szCs w:val="24"/>
              </w:rPr>
              <w:t>60</w:t>
            </w:r>
          </w:p>
        </w:tc>
      </w:tr>
    </w:tbl>
    <w:p w:rsidR="00A035EA" w:rsidRPr="00DB099F" w:rsidRDefault="00A035EA" w:rsidP="00DB099F">
      <w:pPr>
        <w:spacing w:after="0" w:line="240" w:lineRule="auto"/>
        <w:ind w:firstLine="708"/>
        <w:jc w:val="center"/>
        <w:rPr>
          <w:rFonts w:ascii="Times New Roman" w:hAnsi="Times New Roman"/>
          <w:i/>
          <w:sz w:val="24"/>
          <w:szCs w:val="24"/>
        </w:rPr>
      </w:pPr>
    </w:p>
    <w:p w:rsidR="00A035EA" w:rsidRPr="00DB099F" w:rsidRDefault="00A035EA" w:rsidP="00DB099F">
      <w:pPr>
        <w:spacing w:after="0" w:line="240" w:lineRule="auto"/>
        <w:ind w:firstLine="708"/>
        <w:jc w:val="center"/>
        <w:rPr>
          <w:rFonts w:ascii="Times New Roman" w:hAnsi="Times New Roman"/>
          <w:i/>
          <w:sz w:val="24"/>
          <w:szCs w:val="24"/>
        </w:rPr>
      </w:pPr>
      <w:r w:rsidRPr="00DB099F">
        <w:rPr>
          <w:rFonts w:ascii="Times New Roman" w:hAnsi="Times New Roman"/>
          <w:i/>
          <w:sz w:val="24"/>
          <w:szCs w:val="24"/>
        </w:rPr>
        <w:t>2 варіант</w:t>
      </w:r>
    </w:p>
    <w:p w:rsidR="00A035EA" w:rsidRPr="00DB099F" w:rsidRDefault="00A035EA" w:rsidP="00DB099F">
      <w:pPr>
        <w:spacing w:after="0" w:line="240" w:lineRule="auto"/>
        <w:ind w:firstLine="708"/>
        <w:jc w:val="both"/>
        <w:rPr>
          <w:rFonts w:ascii="Times New Roman" w:hAnsi="Times New Roman"/>
          <w:sz w:val="24"/>
          <w:szCs w:val="24"/>
        </w:rPr>
      </w:pPr>
      <w:r w:rsidRPr="00DB099F">
        <w:rPr>
          <w:rFonts w:ascii="Times New Roman" w:hAnsi="Times New Roman"/>
          <w:sz w:val="24"/>
          <w:szCs w:val="24"/>
        </w:rPr>
        <w:t>Підготувати реферат на одну із запропонованих тем:</w:t>
      </w:r>
    </w:p>
    <w:p w:rsidR="00A035EA" w:rsidRPr="00DB099F" w:rsidRDefault="00A035EA" w:rsidP="00DB099F">
      <w:pPr>
        <w:spacing w:after="0" w:line="240" w:lineRule="auto"/>
        <w:ind w:firstLine="708"/>
        <w:jc w:val="both"/>
        <w:rPr>
          <w:rFonts w:ascii="Times New Roman" w:hAnsi="Times New Roman"/>
          <w:sz w:val="24"/>
          <w:szCs w:val="24"/>
        </w:rPr>
      </w:pPr>
    </w:p>
    <w:p w:rsidR="00A035EA" w:rsidRPr="00DB099F" w:rsidRDefault="00A035EA" w:rsidP="00DB099F">
      <w:pPr>
        <w:numPr>
          <w:ilvl w:val="0"/>
          <w:numId w:val="36"/>
        </w:numPr>
        <w:spacing w:after="0" w:line="240" w:lineRule="auto"/>
        <w:ind w:left="0"/>
        <w:jc w:val="both"/>
        <w:rPr>
          <w:rFonts w:ascii="Times New Roman" w:hAnsi="Times New Roman"/>
          <w:sz w:val="24"/>
          <w:szCs w:val="24"/>
        </w:rPr>
      </w:pPr>
      <w:r w:rsidRPr="00DB099F">
        <w:rPr>
          <w:rFonts w:ascii="Times New Roman" w:hAnsi="Times New Roman"/>
          <w:sz w:val="24"/>
          <w:szCs w:val="24"/>
        </w:rPr>
        <w:t>Управління за цілями.</w:t>
      </w:r>
    </w:p>
    <w:p w:rsidR="00A035EA" w:rsidRPr="00DB099F" w:rsidRDefault="00A035EA" w:rsidP="00DB099F">
      <w:pPr>
        <w:numPr>
          <w:ilvl w:val="0"/>
          <w:numId w:val="36"/>
        </w:numPr>
        <w:spacing w:after="0" w:line="240" w:lineRule="auto"/>
        <w:ind w:left="0"/>
        <w:jc w:val="both"/>
        <w:rPr>
          <w:rFonts w:ascii="Times New Roman" w:hAnsi="Times New Roman"/>
          <w:sz w:val="24"/>
          <w:szCs w:val="24"/>
        </w:rPr>
      </w:pPr>
      <w:r w:rsidRPr="00DB099F">
        <w:rPr>
          <w:rFonts w:ascii="Times New Roman" w:hAnsi="Times New Roman"/>
          <w:sz w:val="24"/>
          <w:szCs w:val="24"/>
        </w:rPr>
        <w:t>Програмне управління.</w:t>
      </w:r>
    </w:p>
    <w:p w:rsidR="00A035EA" w:rsidRPr="00DB099F" w:rsidRDefault="00A035EA" w:rsidP="00DB099F">
      <w:pPr>
        <w:numPr>
          <w:ilvl w:val="0"/>
          <w:numId w:val="36"/>
        </w:numPr>
        <w:spacing w:after="0" w:line="240" w:lineRule="auto"/>
        <w:ind w:left="0"/>
        <w:jc w:val="both"/>
        <w:rPr>
          <w:rFonts w:ascii="Times New Roman" w:hAnsi="Times New Roman"/>
          <w:sz w:val="24"/>
          <w:szCs w:val="24"/>
        </w:rPr>
      </w:pPr>
      <w:r w:rsidRPr="00DB099F">
        <w:rPr>
          <w:rFonts w:ascii="Times New Roman" w:hAnsi="Times New Roman"/>
          <w:sz w:val="24"/>
          <w:szCs w:val="24"/>
        </w:rPr>
        <w:t>Програмно-цільове управління.</w:t>
      </w:r>
    </w:p>
    <w:p w:rsidR="00A035EA" w:rsidRPr="00DB099F" w:rsidRDefault="00A035EA" w:rsidP="00DB099F">
      <w:pPr>
        <w:numPr>
          <w:ilvl w:val="0"/>
          <w:numId w:val="36"/>
        </w:numPr>
        <w:spacing w:after="0" w:line="240" w:lineRule="auto"/>
        <w:ind w:left="0"/>
        <w:jc w:val="both"/>
        <w:rPr>
          <w:rFonts w:ascii="Times New Roman" w:hAnsi="Times New Roman"/>
          <w:sz w:val="24"/>
          <w:szCs w:val="24"/>
        </w:rPr>
      </w:pPr>
      <w:r w:rsidRPr="00DB099F">
        <w:rPr>
          <w:rFonts w:ascii="Times New Roman" w:hAnsi="Times New Roman"/>
          <w:sz w:val="24"/>
          <w:szCs w:val="24"/>
        </w:rPr>
        <w:t>Управління за результатами.</w:t>
      </w:r>
    </w:p>
    <w:p w:rsidR="00A035EA" w:rsidRPr="00DB099F" w:rsidRDefault="00A035EA" w:rsidP="00DB099F">
      <w:pPr>
        <w:numPr>
          <w:ilvl w:val="0"/>
          <w:numId w:val="36"/>
        </w:numPr>
        <w:spacing w:after="0" w:line="240" w:lineRule="auto"/>
        <w:ind w:left="0"/>
        <w:jc w:val="both"/>
        <w:rPr>
          <w:rFonts w:ascii="Times New Roman" w:hAnsi="Times New Roman"/>
          <w:sz w:val="24"/>
          <w:szCs w:val="24"/>
        </w:rPr>
      </w:pPr>
      <w:r w:rsidRPr="00DB099F">
        <w:rPr>
          <w:rFonts w:ascii="Times New Roman" w:hAnsi="Times New Roman"/>
          <w:sz w:val="24"/>
          <w:szCs w:val="24"/>
        </w:rPr>
        <w:t>Адаптивне управління.</w:t>
      </w:r>
    </w:p>
    <w:p w:rsidR="00A035EA" w:rsidRPr="00DB099F" w:rsidRDefault="00A035EA" w:rsidP="00DB099F">
      <w:pPr>
        <w:numPr>
          <w:ilvl w:val="0"/>
          <w:numId w:val="36"/>
        </w:numPr>
        <w:spacing w:after="0" w:line="240" w:lineRule="auto"/>
        <w:ind w:left="0"/>
        <w:jc w:val="both"/>
        <w:rPr>
          <w:rFonts w:ascii="Times New Roman" w:hAnsi="Times New Roman"/>
          <w:sz w:val="24"/>
          <w:szCs w:val="24"/>
        </w:rPr>
      </w:pPr>
      <w:r w:rsidRPr="00DB099F">
        <w:rPr>
          <w:rFonts w:ascii="Times New Roman" w:hAnsi="Times New Roman"/>
          <w:sz w:val="24"/>
          <w:szCs w:val="24"/>
        </w:rPr>
        <w:t>Рефлексивне управління.</w:t>
      </w:r>
    </w:p>
    <w:p w:rsidR="00A035EA" w:rsidRPr="00DB099F" w:rsidRDefault="00A035EA" w:rsidP="00DB099F">
      <w:pPr>
        <w:numPr>
          <w:ilvl w:val="0"/>
          <w:numId w:val="36"/>
        </w:numPr>
        <w:spacing w:after="0" w:line="240" w:lineRule="auto"/>
        <w:ind w:left="0"/>
        <w:jc w:val="both"/>
        <w:rPr>
          <w:rFonts w:ascii="Times New Roman" w:hAnsi="Times New Roman"/>
          <w:sz w:val="24"/>
          <w:szCs w:val="24"/>
        </w:rPr>
      </w:pPr>
      <w:r w:rsidRPr="00DB099F">
        <w:rPr>
          <w:rFonts w:ascii="Times New Roman" w:hAnsi="Times New Roman"/>
          <w:sz w:val="24"/>
          <w:szCs w:val="24"/>
        </w:rPr>
        <w:t>Партисипативне (колегіальне) управління.</w:t>
      </w:r>
    </w:p>
    <w:p w:rsidR="00A035EA" w:rsidRPr="00DB099F" w:rsidRDefault="00A035EA" w:rsidP="00DB099F">
      <w:pPr>
        <w:numPr>
          <w:ilvl w:val="0"/>
          <w:numId w:val="36"/>
        </w:numPr>
        <w:spacing w:after="0" w:line="240" w:lineRule="auto"/>
        <w:ind w:left="0"/>
        <w:jc w:val="both"/>
        <w:rPr>
          <w:rFonts w:ascii="Times New Roman" w:hAnsi="Times New Roman"/>
          <w:sz w:val="24"/>
          <w:szCs w:val="24"/>
        </w:rPr>
      </w:pPr>
      <w:r w:rsidRPr="00DB099F">
        <w:rPr>
          <w:rFonts w:ascii="Times New Roman" w:hAnsi="Times New Roman"/>
          <w:sz w:val="24"/>
          <w:szCs w:val="24"/>
        </w:rPr>
        <w:t>Діалогічний підхід до управління.</w:t>
      </w:r>
    </w:p>
    <w:p w:rsidR="00A035EA" w:rsidRPr="00DB099F" w:rsidRDefault="00A035EA" w:rsidP="00DB099F">
      <w:pPr>
        <w:numPr>
          <w:ilvl w:val="0"/>
          <w:numId w:val="36"/>
        </w:numPr>
        <w:spacing w:after="0" w:line="240" w:lineRule="auto"/>
        <w:ind w:left="0"/>
        <w:jc w:val="both"/>
        <w:rPr>
          <w:rFonts w:ascii="Times New Roman" w:hAnsi="Times New Roman"/>
          <w:sz w:val="24"/>
          <w:szCs w:val="24"/>
        </w:rPr>
      </w:pPr>
      <w:r w:rsidRPr="00DB099F">
        <w:rPr>
          <w:rFonts w:ascii="Times New Roman" w:hAnsi="Times New Roman"/>
          <w:sz w:val="24"/>
          <w:szCs w:val="24"/>
        </w:rPr>
        <w:t>Мотиваційне управління.</w:t>
      </w:r>
    </w:p>
    <w:p w:rsidR="00A035EA" w:rsidRPr="00DB099F" w:rsidRDefault="00A035EA" w:rsidP="00DB099F">
      <w:pPr>
        <w:numPr>
          <w:ilvl w:val="0"/>
          <w:numId w:val="36"/>
        </w:numPr>
        <w:spacing w:after="0" w:line="240" w:lineRule="auto"/>
        <w:ind w:left="0"/>
        <w:jc w:val="both"/>
        <w:rPr>
          <w:rFonts w:ascii="Times New Roman" w:hAnsi="Times New Roman"/>
          <w:sz w:val="24"/>
          <w:szCs w:val="24"/>
        </w:rPr>
      </w:pPr>
      <w:r w:rsidRPr="00DB099F">
        <w:rPr>
          <w:rFonts w:ascii="Times New Roman" w:hAnsi="Times New Roman"/>
          <w:sz w:val="24"/>
          <w:szCs w:val="24"/>
        </w:rPr>
        <w:t>Управління за результатами.</w:t>
      </w:r>
    </w:p>
    <w:p w:rsidR="00A035EA" w:rsidRPr="00DB099F" w:rsidRDefault="00A035EA" w:rsidP="00DB099F">
      <w:pPr>
        <w:numPr>
          <w:ilvl w:val="0"/>
          <w:numId w:val="36"/>
        </w:numPr>
        <w:spacing w:after="0" w:line="240" w:lineRule="auto"/>
        <w:ind w:left="0"/>
        <w:jc w:val="both"/>
        <w:rPr>
          <w:rFonts w:ascii="Times New Roman" w:hAnsi="Times New Roman"/>
          <w:sz w:val="24"/>
          <w:szCs w:val="24"/>
        </w:rPr>
      </w:pPr>
      <w:r w:rsidRPr="00DB099F">
        <w:rPr>
          <w:rFonts w:ascii="Times New Roman" w:hAnsi="Times New Roman"/>
          <w:sz w:val="24"/>
          <w:szCs w:val="24"/>
        </w:rPr>
        <w:t>Оптимізаційне управління.</w:t>
      </w:r>
    </w:p>
    <w:p w:rsidR="00A035EA" w:rsidRPr="00DB099F" w:rsidRDefault="00A035EA" w:rsidP="00DB099F">
      <w:pPr>
        <w:numPr>
          <w:ilvl w:val="0"/>
          <w:numId w:val="36"/>
        </w:numPr>
        <w:spacing w:after="0" w:line="240" w:lineRule="auto"/>
        <w:ind w:left="0"/>
        <w:jc w:val="both"/>
        <w:rPr>
          <w:rFonts w:ascii="Times New Roman" w:hAnsi="Times New Roman"/>
          <w:sz w:val="24"/>
          <w:szCs w:val="24"/>
        </w:rPr>
      </w:pPr>
      <w:r w:rsidRPr="00DB099F">
        <w:rPr>
          <w:rFonts w:ascii="Times New Roman" w:hAnsi="Times New Roman"/>
          <w:sz w:val="24"/>
          <w:szCs w:val="24"/>
        </w:rPr>
        <w:t>Демократичне управління.</w:t>
      </w:r>
    </w:p>
    <w:p w:rsidR="00A035EA" w:rsidRPr="00DB099F" w:rsidRDefault="00A035EA" w:rsidP="00DB099F">
      <w:pPr>
        <w:numPr>
          <w:ilvl w:val="0"/>
          <w:numId w:val="36"/>
        </w:numPr>
        <w:spacing w:after="0" w:line="240" w:lineRule="auto"/>
        <w:ind w:left="0"/>
        <w:jc w:val="both"/>
        <w:rPr>
          <w:rFonts w:ascii="Times New Roman" w:hAnsi="Times New Roman"/>
          <w:sz w:val="24"/>
          <w:szCs w:val="24"/>
        </w:rPr>
      </w:pPr>
      <w:r w:rsidRPr="00DB099F">
        <w:rPr>
          <w:rFonts w:ascii="Times New Roman" w:hAnsi="Times New Roman"/>
          <w:sz w:val="24"/>
          <w:szCs w:val="24"/>
        </w:rPr>
        <w:t>Особистісно орієнтоване управління.</w:t>
      </w:r>
    </w:p>
    <w:p w:rsidR="00A035EA" w:rsidRPr="00DB099F" w:rsidRDefault="00A035EA" w:rsidP="00DB099F">
      <w:pPr>
        <w:numPr>
          <w:ilvl w:val="0"/>
          <w:numId w:val="36"/>
        </w:numPr>
        <w:spacing w:after="0" w:line="240" w:lineRule="auto"/>
        <w:ind w:left="0"/>
        <w:jc w:val="both"/>
        <w:rPr>
          <w:rFonts w:ascii="Times New Roman" w:hAnsi="Times New Roman"/>
          <w:sz w:val="24"/>
          <w:szCs w:val="24"/>
        </w:rPr>
      </w:pPr>
      <w:r w:rsidRPr="00DB099F">
        <w:rPr>
          <w:rFonts w:ascii="Times New Roman" w:hAnsi="Times New Roman"/>
          <w:sz w:val="24"/>
          <w:szCs w:val="24"/>
        </w:rPr>
        <w:t>Гуманістичне управління.</w:t>
      </w:r>
    </w:p>
    <w:p w:rsidR="00A035EA" w:rsidRPr="00DB099F" w:rsidRDefault="00A035EA" w:rsidP="00DB099F">
      <w:pPr>
        <w:numPr>
          <w:ilvl w:val="0"/>
          <w:numId w:val="36"/>
        </w:numPr>
        <w:spacing w:after="0" w:line="240" w:lineRule="auto"/>
        <w:ind w:left="0"/>
        <w:jc w:val="both"/>
        <w:rPr>
          <w:rFonts w:ascii="Times New Roman" w:hAnsi="Times New Roman"/>
          <w:sz w:val="24"/>
          <w:szCs w:val="24"/>
        </w:rPr>
      </w:pPr>
      <w:r w:rsidRPr="00DB099F">
        <w:rPr>
          <w:rFonts w:ascii="Times New Roman" w:hAnsi="Times New Roman"/>
          <w:sz w:val="24"/>
          <w:szCs w:val="24"/>
        </w:rPr>
        <w:t>Суспільно-громадське управління.</w:t>
      </w:r>
    </w:p>
    <w:p w:rsidR="00A035EA" w:rsidRPr="00DB099F" w:rsidRDefault="00A035EA" w:rsidP="00DB099F">
      <w:pPr>
        <w:numPr>
          <w:ilvl w:val="0"/>
          <w:numId w:val="36"/>
        </w:numPr>
        <w:spacing w:after="0" w:line="240" w:lineRule="auto"/>
        <w:ind w:left="0"/>
        <w:jc w:val="both"/>
        <w:rPr>
          <w:rFonts w:ascii="Times New Roman" w:hAnsi="Times New Roman"/>
          <w:sz w:val="24"/>
          <w:szCs w:val="24"/>
        </w:rPr>
      </w:pPr>
      <w:r w:rsidRPr="00DB099F">
        <w:rPr>
          <w:rFonts w:ascii="Times New Roman" w:hAnsi="Times New Roman"/>
          <w:sz w:val="24"/>
          <w:szCs w:val="24"/>
        </w:rPr>
        <w:t>Фасилітативне управління.</w:t>
      </w:r>
    </w:p>
    <w:p w:rsidR="00A035EA" w:rsidRPr="00DB099F" w:rsidRDefault="00A035EA" w:rsidP="00DB099F">
      <w:pPr>
        <w:numPr>
          <w:ilvl w:val="0"/>
          <w:numId w:val="36"/>
        </w:numPr>
        <w:spacing w:after="0" w:line="240" w:lineRule="auto"/>
        <w:ind w:left="0"/>
        <w:jc w:val="both"/>
        <w:rPr>
          <w:rFonts w:ascii="Times New Roman" w:hAnsi="Times New Roman"/>
          <w:sz w:val="24"/>
          <w:szCs w:val="24"/>
        </w:rPr>
      </w:pPr>
      <w:r w:rsidRPr="00DB099F">
        <w:rPr>
          <w:rFonts w:ascii="Times New Roman" w:hAnsi="Times New Roman"/>
          <w:sz w:val="24"/>
          <w:szCs w:val="24"/>
        </w:rPr>
        <w:t>Та ін теми (за узгодженням із викладачем).</w:t>
      </w:r>
    </w:p>
    <w:p w:rsidR="00A035EA" w:rsidRPr="00DB099F" w:rsidRDefault="00A035EA" w:rsidP="00DB099F">
      <w:pPr>
        <w:spacing w:after="0" w:line="240" w:lineRule="auto"/>
        <w:jc w:val="both"/>
        <w:rPr>
          <w:rFonts w:ascii="Times New Roman" w:hAnsi="Times New Roman"/>
          <w:sz w:val="24"/>
          <w:szCs w:val="24"/>
        </w:rPr>
      </w:pPr>
    </w:p>
    <w:p w:rsidR="00A035EA" w:rsidRPr="00DB099F" w:rsidRDefault="00A035EA" w:rsidP="00DB099F">
      <w:pPr>
        <w:spacing w:after="0" w:line="240" w:lineRule="auto"/>
        <w:jc w:val="center"/>
        <w:rPr>
          <w:rFonts w:ascii="Times New Roman" w:hAnsi="Times New Roman"/>
          <w:i/>
          <w:sz w:val="24"/>
          <w:szCs w:val="24"/>
        </w:rPr>
      </w:pPr>
      <w:r w:rsidRPr="00DB099F">
        <w:rPr>
          <w:rFonts w:ascii="Times New Roman" w:hAnsi="Times New Roman"/>
          <w:i/>
          <w:sz w:val="24"/>
          <w:szCs w:val="24"/>
        </w:rPr>
        <w:t>Вимоги до реферату:</w:t>
      </w:r>
    </w:p>
    <w:p w:rsidR="00A035EA" w:rsidRPr="00DB099F" w:rsidRDefault="00A035EA" w:rsidP="00DB099F">
      <w:pPr>
        <w:numPr>
          <w:ilvl w:val="0"/>
          <w:numId w:val="37"/>
        </w:numPr>
        <w:spacing w:after="0" w:line="240" w:lineRule="auto"/>
        <w:ind w:left="0"/>
        <w:jc w:val="both"/>
        <w:rPr>
          <w:rFonts w:ascii="Times New Roman" w:hAnsi="Times New Roman"/>
          <w:sz w:val="24"/>
          <w:szCs w:val="24"/>
        </w:rPr>
      </w:pPr>
      <w:r w:rsidRPr="00DB099F">
        <w:rPr>
          <w:rFonts w:ascii="Times New Roman" w:hAnsi="Times New Roman"/>
          <w:sz w:val="24"/>
          <w:szCs w:val="24"/>
        </w:rPr>
        <w:t>Чітка структура (план, вступ, основний зміст, висновки, список використаної літератури 5-10 першоджерел).</w:t>
      </w:r>
    </w:p>
    <w:p w:rsidR="00A035EA" w:rsidRPr="00DB099F" w:rsidRDefault="00A035EA" w:rsidP="00DB099F">
      <w:pPr>
        <w:numPr>
          <w:ilvl w:val="0"/>
          <w:numId w:val="37"/>
        </w:numPr>
        <w:spacing w:after="0" w:line="240" w:lineRule="auto"/>
        <w:ind w:left="0"/>
        <w:jc w:val="both"/>
        <w:rPr>
          <w:rFonts w:ascii="Times New Roman" w:hAnsi="Times New Roman"/>
          <w:sz w:val="24"/>
          <w:szCs w:val="24"/>
        </w:rPr>
      </w:pPr>
      <w:r w:rsidRPr="00DB099F">
        <w:rPr>
          <w:rFonts w:ascii="Times New Roman" w:hAnsi="Times New Roman"/>
          <w:sz w:val="24"/>
          <w:szCs w:val="24"/>
        </w:rPr>
        <w:t>Обсяг роботи (15-20 сторінок друкованого тексту, 14 кегль, 1,5 інтервал).</w:t>
      </w:r>
    </w:p>
    <w:p w:rsidR="00A035EA" w:rsidRPr="00DB099F" w:rsidRDefault="00A035EA" w:rsidP="00DB099F">
      <w:pPr>
        <w:numPr>
          <w:ilvl w:val="0"/>
          <w:numId w:val="37"/>
        </w:numPr>
        <w:spacing w:after="0" w:line="240" w:lineRule="auto"/>
        <w:ind w:left="0"/>
        <w:jc w:val="both"/>
        <w:rPr>
          <w:rFonts w:ascii="Times New Roman" w:hAnsi="Times New Roman"/>
          <w:sz w:val="24"/>
          <w:szCs w:val="24"/>
        </w:rPr>
      </w:pPr>
      <w:r w:rsidRPr="00DB099F">
        <w:rPr>
          <w:rFonts w:ascii="Times New Roman" w:hAnsi="Times New Roman"/>
          <w:sz w:val="24"/>
          <w:szCs w:val="24"/>
        </w:rPr>
        <w:t>Акуратність, грамотність.</w:t>
      </w:r>
    </w:p>
    <w:p w:rsidR="00A035EA" w:rsidRPr="00DB099F" w:rsidRDefault="00A035EA" w:rsidP="00DB099F">
      <w:pPr>
        <w:spacing w:after="0" w:line="240" w:lineRule="auto"/>
        <w:jc w:val="both"/>
        <w:rPr>
          <w:rFonts w:ascii="Times New Roman" w:hAnsi="Times New Roman"/>
          <w:i/>
          <w:sz w:val="24"/>
          <w:szCs w:val="24"/>
        </w:rPr>
      </w:pPr>
    </w:p>
    <w:p w:rsidR="00A035EA" w:rsidRPr="00DB099F" w:rsidRDefault="00A035EA" w:rsidP="00DB099F">
      <w:pPr>
        <w:spacing w:after="0" w:line="240" w:lineRule="auto"/>
        <w:jc w:val="both"/>
        <w:rPr>
          <w:rFonts w:ascii="Times New Roman" w:hAnsi="Times New Roman"/>
          <w:i/>
          <w:sz w:val="24"/>
          <w:szCs w:val="24"/>
        </w:rPr>
      </w:pPr>
      <w:r w:rsidRPr="00DB099F">
        <w:rPr>
          <w:rFonts w:ascii="Times New Roman" w:hAnsi="Times New Roman"/>
          <w:i/>
          <w:sz w:val="24"/>
          <w:szCs w:val="24"/>
        </w:rPr>
        <w:t xml:space="preserve">Література: </w:t>
      </w:r>
    </w:p>
    <w:p w:rsidR="00A035EA" w:rsidRPr="00DB099F" w:rsidRDefault="00A035EA" w:rsidP="00DB099F">
      <w:pPr>
        <w:numPr>
          <w:ilvl w:val="0"/>
          <w:numId w:val="38"/>
        </w:numPr>
        <w:spacing w:after="0" w:line="240" w:lineRule="auto"/>
        <w:ind w:left="0"/>
        <w:jc w:val="both"/>
        <w:rPr>
          <w:rFonts w:ascii="Times New Roman" w:hAnsi="Times New Roman"/>
          <w:sz w:val="24"/>
          <w:szCs w:val="24"/>
        </w:rPr>
      </w:pPr>
      <w:r w:rsidRPr="00DB099F">
        <w:rPr>
          <w:rFonts w:ascii="Times New Roman" w:hAnsi="Times New Roman"/>
          <w:sz w:val="24"/>
          <w:szCs w:val="24"/>
        </w:rPr>
        <w:t xml:space="preserve">Внутришкольное управление: теорія и опыт педагогических и управленческих инноваций / Под ред. Н.В. Горбуновой. – М. : Новая школа, 1995. </w:t>
      </w:r>
    </w:p>
    <w:p w:rsidR="00A035EA" w:rsidRPr="00DB099F" w:rsidRDefault="00A035EA" w:rsidP="00DB099F">
      <w:pPr>
        <w:numPr>
          <w:ilvl w:val="0"/>
          <w:numId w:val="38"/>
        </w:numPr>
        <w:spacing w:after="0" w:line="240" w:lineRule="auto"/>
        <w:ind w:left="0"/>
        <w:jc w:val="both"/>
        <w:rPr>
          <w:rFonts w:ascii="Times New Roman" w:hAnsi="Times New Roman"/>
          <w:sz w:val="24"/>
          <w:szCs w:val="24"/>
        </w:rPr>
      </w:pPr>
      <w:r w:rsidRPr="00DB099F">
        <w:rPr>
          <w:rFonts w:ascii="Times New Roman" w:hAnsi="Times New Roman"/>
          <w:sz w:val="24"/>
          <w:szCs w:val="24"/>
        </w:rPr>
        <w:t>Єльнікова Г.В.Основи адаптивного управління. – Х. : Видав.гр. «Основа», 2004.</w:t>
      </w:r>
    </w:p>
    <w:p w:rsidR="00A035EA" w:rsidRPr="00DB099F" w:rsidRDefault="00A035EA" w:rsidP="00DB099F">
      <w:pPr>
        <w:numPr>
          <w:ilvl w:val="0"/>
          <w:numId w:val="38"/>
        </w:numPr>
        <w:spacing w:after="0" w:line="240" w:lineRule="auto"/>
        <w:ind w:left="0"/>
        <w:jc w:val="both"/>
        <w:rPr>
          <w:rFonts w:ascii="Times New Roman" w:hAnsi="Times New Roman"/>
          <w:sz w:val="24"/>
          <w:szCs w:val="24"/>
        </w:rPr>
      </w:pPr>
      <w:r w:rsidRPr="00DB099F">
        <w:rPr>
          <w:rFonts w:ascii="Times New Roman" w:hAnsi="Times New Roman"/>
          <w:sz w:val="24"/>
          <w:szCs w:val="24"/>
        </w:rPr>
        <w:t>Зверева В.И. Самоаттестация школы. – М. : Центр «Пед.поиск», 2000.</w:t>
      </w:r>
    </w:p>
    <w:p w:rsidR="00A035EA" w:rsidRPr="00DB099F" w:rsidRDefault="00A035EA" w:rsidP="00DB099F">
      <w:pPr>
        <w:numPr>
          <w:ilvl w:val="0"/>
          <w:numId w:val="38"/>
        </w:numPr>
        <w:spacing w:after="0" w:line="240" w:lineRule="auto"/>
        <w:ind w:left="0"/>
        <w:jc w:val="both"/>
        <w:rPr>
          <w:rFonts w:ascii="Times New Roman" w:hAnsi="Times New Roman"/>
          <w:sz w:val="24"/>
          <w:szCs w:val="24"/>
        </w:rPr>
      </w:pPr>
      <w:r w:rsidRPr="00DB099F">
        <w:rPr>
          <w:rFonts w:ascii="Times New Roman" w:hAnsi="Times New Roman"/>
          <w:sz w:val="24"/>
          <w:szCs w:val="24"/>
        </w:rPr>
        <w:t>Мармаза О.І. Інноваційні підходи до управління навчальним закладом. – Х. : Видав. гр. «Основа», 2004. – 240с.</w:t>
      </w:r>
    </w:p>
    <w:p w:rsidR="00A035EA" w:rsidRPr="00DB099F" w:rsidRDefault="00A035EA" w:rsidP="00DB099F">
      <w:pPr>
        <w:numPr>
          <w:ilvl w:val="0"/>
          <w:numId w:val="38"/>
        </w:numPr>
        <w:spacing w:after="0" w:line="240" w:lineRule="auto"/>
        <w:ind w:left="0"/>
        <w:jc w:val="both"/>
        <w:rPr>
          <w:rFonts w:ascii="Times New Roman" w:hAnsi="Times New Roman"/>
          <w:sz w:val="24"/>
          <w:szCs w:val="24"/>
        </w:rPr>
      </w:pPr>
      <w:r w:rsidRPr="00DB099F">
        <w:rPr>
          <w:rFonts w:ascii="Times New Roman" w:hAnsi="Times New Roman"/>
          <w:sz w:val="24"/>
          <w:szCs w:val="24"/>
        </w:rPr>
        <w:t>Мармаза О.І. Проектний підхід до управління навчальним закладом. – Х.: Видав. гр. „Основа”, 2003. – 80с.</w:t>
      </w:r>
    </w:p>
    <w:p w:rsidR="00A035EA" w:rsidRPr="00DB099F" w:rsidRDefault="00A035EA" w:rsidP="00DB099F">
      <w:pPr>
        <w:numPr>
          <w:ilvl w:val="0"/>
          <w:numId w:val="38"/>
        </w:numPr>
        <w:spacing w:after="0" w:line="240" w:lineRule="auto"/>
        <w:ind w:left="0"/>
        <w:jc w:val="both"/>
        <w:rPr>
          <w:rFonts w:ascii="Times New Roman" w:hAnsi="Times New Roman"/>
          <w:sz w:val="24"/>
          <w:szCs w:val="24"/>
        </w:rPr>
      </w:pPr>
      <w:r w:rsidRPr="00DB099F">
        <w:rPr>
          <w:rFonts w:ascii="Times New Roman" w:hAnsi="Times New Roman"/>
          <w:sz w:val="24"/>
          <w:szCs w:val="24"/>
        </w:rPr>
        <w:t xml:space="preserve">Моисеев А.М. Качество управления школой: каким оно должно быть. – М.: Сентябрь, 2001. – 160 с. </w:t>
      </w:r>
    </w:p>
    <w:p w:rsidR="00A035EA" w:rsidRPr="00DB099F" w:rsidRDefault="00A035EA" w:rsidP="00DB099F">
      <w:pPr>
        <w:numPr>
          <w:ilvl w:val="0"/>
          <w:numId w:val="38"/>
        </w:numPr>
        <w:spacing w:after="0" w:line="240" w:lineRule="auto"/>
        <w:ind w:left="0"/>
        <w:jc w:val="both"/>
        <w:rPr>
          <w:rFonts w:ascii="Times New Roman" w:hAnsi="Times New Roman"/>
          <w:sz w:val="24"/>
          <w:szCs w:val="24"/>
        </w:rPr>
      </w:pPr>
      <w:r w:rsidRPr="00DB099F">
        <w:rPr>
          <w:rFonts w:ascii="Times New Roman" w:hAnsi="Times New Roman"/>
          <w:sz w:val="24"/>
          <w:szCs w:val="24"/>
        </w:rPr>
        <w:t>Освітній менеджмент. /За ред. Л.Даниленко, Л.Карамушки. – К. : Шкільний світ, 2003. – 400с.</w:t>
      </w:r>
    </w:p>
    <w:p w:rsidR="00A035EA" w:rsidRPr="00DB099F" w:rsidRDefault="00A035EA" w:rsidP="00DB099F">
      <w:pPr>
        <w:numPr>
          <w:ilvl w:val="0"/>
          <w:numId w:val="38"/>
        </w:numPr>
        <w:spacing w:after="0" w:line="240" w:lineRule="auto"/>
        <w:ind w:left="0"/>
        <w:jc w:val="both"/>
        <w:rPr>
          <w:rFonts w:ascii="Times New Roman" w:hAnsi="Times New Roman"/>
          <w:sz w:val="24"/>
          <w:szCs w:val="24"/>
        </w:rPr>
      </w:pPr>
      <w:r w:rsidRPr="00DB099F">
        <w:rPr>
          <w:rFonts w:ascii="Times New Roman" w:hAnsi="Times New Roman"/>
          <w:sz w:val="24"/>
          <w:szCs w:val="24"/>
        </w:rPr>
        <w:t>Сиротенко Г.О. Шляхи оновлення освіти: науково-методичний аспект. – Х.: Видав. гр. «Основа», 2003.</w:t>
      </w:r>
    </w:p>
    <w:p w:rsidR="00A035EA" w:rsidRPr="00DB099F" w:rsidRDefault="00A035EA" w:rsidP="00DB099F">
      <w:pPr>
        <w:numPr>
          <w:ilvl w:val="0"/>
          <w:numId w:val="38"/>
        </w:numPr>
        <w:spacing w:after="0" w:line="240" w:lineRule="auto"/>
        <w:ind w:left="0"/>
        <w:jc w:val="both"/>
        <w:rPr>
          <w:rFonts w:ascii="Times New Roman" w:hAnsi="Times New Roman"/>
          <w:sz w:val="24"/>
          <w:szCs w:val="24"/>
        </w:rPr>
      </w:pPr>
      <w:r w:rsidRPr="00DB099F">
        <w:rPr>
          <w:rFonts w:ascii="Times New Roman" w:hAnsi="Times New Roman"/>
          <w:sz w:val="24"/>
          <w:szCs w:val="24"/>
        </w:rPr>
        <w:t>Третьяков П.И. Управление школой по результатам. – М. : Новая школа, 1997.</w:t>
      </w:r>
    </w:p>
    <w:p w:rsidR="00A035EA" w:rsidRPr="00DB099F" w:rsidRDefault="00A035EA" w:rsidP="00DB099F">
      <w:pPr>
        <w:numPr>
          <w:ilvl w:val="0"/>
          <w:numId w:val="38"/>
        </w:numPr>
        <w:spacing w:after="0" w:line="240" w:lineRule="auto"/>
        <w:ind w:left="0"/>
        <w:jc w:val="both"/>
        <w:rPr>
          <w:rFonts w:ascii="Times New Roman" w:hAnsi="Times New Roman"/>
          <w:sz w:val="24"/>
          <w:szCs w:val="24"/>
        </w:rPr>
      </w:pPr>
      <w:r w:rsidRPr="00DB099F">
        <w:rPr>
          <w:rFonts w:ascii="Times New Roman" w:hAnsi="Times New Roman"/>
          <w:sz w:val="24"/>
          <w:szCs w:val="24"/>
        </w:rPr>
        <w:t>Технологія експертизи управління освітнім процесом у загальноосвітньому закладі / Під заг. Ред. А.М.Єрмоли. –Харків : Пошук, 2000.</w:t>
      </w:r>
    </w:p>
    <w:p w:rsidR="00A035EA" w:rsidRPr="00DB099F" w:rsidRDefault="00A035EA" w:rsidP="00DB099F">
      <w:pPr>
        <w:numPr>
          <w:ilvl w:val="0"/>
          <w:numId w:val="38"/>
        </w:numPr>
        <w:spacing w:after="0" w:line="240" w:lineRule="auto"/>
        <w:ind w:left="0"/>
        <w:jc w:val="both"/>
        <w:rPr>
          <w:rFonts w:ascii="Times New Roman" w:hAnsi="Times New Roman"/>
          <w:sz w:val="24"/>
          <w:szCs w:val="24"/>
        </w:rPr>
      </w:pPr>
      <w:r w:rsidRPr="00DB099F">
        <w:rPr>
          <w:rFonts w:ascii="Times New Roman" w:hAnsi="Times New Roman"/>
          <w:sz w:val="24"/>
          <w:szCs w:val="24"/>
        </w:rPr>
        <w:t>Управление развитием школы /Под ред. М.М. Поташника и В.С.Лазарева. – М. : Новая школа, 1995.</w:t>
      </w:r>
    </w:p>
    <w:p w:rsidR="00A035EA" w:rsidRPr="00DB099F" w:rsidRDefault="00A035EA" w:rsidP="00DB099F">
      <w:pPr>
        <w:numPr>
          <w:ilvl w:val="0"/>
          <w:numId w:val="38"/>
        </w:numPr>
        <w:spacing w:after="0" w:line="240" w:lineRule="auto"/>
        <w:ind w:left="0"/>
        <w:jc w:val="both"/>
        <w:rPr>
          <w:rFonts w:ascii="Times New Roman" w:hAnsi="Times New Roman"/>
          <w:sz w:val="24"/>
          <w:szCs w:val="24"/>
        </w:rPr>
      </w:pPr>
      <w:r w:rsidRPr="00DB099F">
        <w:rPr>
          <w:rFonts w:ascii="Times New Roman" w:hAnsi="Times New Roman"/>
          <w:sz w:val="24"/>
          <w:szCs w:val="24"/>
        </w:rPr>
        <w:t>Чернов Ю.В. «Паблік рілейшнз» сучасної школи. – Х. : видав гр. «Основа», 2003.</w:t>
      </w:r>
    </w:p>
    <w:p w:rsidR="00A035EA" w:rsidRPr="00DB099F" w:rsidRDefault="00A035EA" w:rsidP="00DB099F">
      <w:pPr>
        <w:spacing w:after="0" w:line="240" w:lineRule="auto"/>
        <w:jc w:val="both"/>
        <w:rPr>
          <w:rFonts w:ascii="Times New Roman" w:hAnsi="Times New Roman"/>
          <w:sz w:val="24"/>
          <w:szCs w:val="24"/>
        </w:rPr>
      </w:pPr>
      <w:r w:rsidRPr="00DB099F">
        <w:rPr>
          <w:rFonts w:ascii="Times New Roman" w:hAnsi="Times New Roman"/>
          <w:sz w:val="24"/>
          <w:szCs w:val="24"/>
        </w:rPr>
        <w:t xml:space="preserve">та ін. друковані й Інтернетджерела. </w:t>
      </w:r>
    </w:p>
    <w:p w:rsidR="00A035EA" w:rsidRPr="00DB099F" w:rsidRDefault="00A035EA" w:rsidP="00DB099F">
      <w:pPr>
        <w:spacing w:after="0" w:line="240" w:lineRule="auto"/>
        <w:jc w:val="center"/>
        <w:rPr>
          <w:rFonts w:ascii="Times New Roman" w:hAnsi="Times New Roman"/>
          <w:sz w:val="24"/>
          <w:szCs w:val="24"/>
        </w:rPr>
      </w:pPr>
      <w:r w:rsidRPr="00DB099F">
        <w:rPr>
          <w:rFonts w:ascii="Times New Roman" w:hAnsi="Times New Roman"/>
          <w:sz w:val="24"/>
          <w:szCs w:val="24"/>
        </w:rPr>
        <w:t>Оцінювання реферату</w:t>
      </w:r>
    </w:p>
    <w:p w:rsidR="00A035EA" w:rsidRPr="00DB099F" w:rsidRDefault="00A035EA" w:rsidP="00DB099F">
      <w:pPr>
        <w:spacing w:after="0" w:line="240" w:lineRule="auto"/>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
        <w:gridCol w:w="6535"/>
        <w:gridCol w:w="1260"/>
        <w:gridCol w:w="1109"/>
      </w:tblGrid>
      <w:tr w:rsidR="00A035EA" w:rsidRPr="00310DB9" w:rsidTr="00EB3736">
        <w:trPr>
          <w:trHeight w:val="540"/>
        </w:trPr>
        <w:tc>
          <w:tcPr>
            <w:tcW w:w="559" w:type="dxa"/>
            <w:vMerge w:val="restart"/>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w:t>
            </w:r>
          </w:p>
        </w:tc>
        <w:tc>
          <w:tcPr>
            <w:tcW w:w="6535" w:type="dxa"/>
            <w:vMerge w:val="restart"/>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Критерії оцінювання реферату</w:t>
            </w:r>
          </w:p>
        </w:tc>
        <w:tc>
          <w:tcPr>
            <w:tcW w:w="2369" w:type="dxa"/>
            <w:gridSpan w:val="2"/>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Кількість балів</w:t>
            </w:r>
          </w:p>
        </w:tc>
      </w:tr>
      <w:tr w:rsidR="00A035EA" w:rsidRPr="00310DB9" w:rsidTr="00EB3736">
        <w:trPr>
          <w:trHeight w:val="405"/>
        </w:trPr>
        <w:tc>
          <w:tcPr>
            <w:tcW w:w="0" w:type="auto"/>
            <w:vMerge/>
            <w:vAlign w:val="center"/>
          </w:tcPr>
          <w:p w:rsidR="00A035EA" w:rsidRPr="00310DB9" w:rsidRDefault="00A035EA" w:rsidP="00DB099F">
            <w:pPr>
              <w:spacing w:after="0" w:line="240" w:lineRule="auto"/>
              <w:rPr>
                <w:rFonts w:ascii="Times New Roman" w:hAnsi="Times New Roman"/>
                <w:sz w:val="24"/>
                <w:szCs w:val="24"/>
              </w:rPr>
            </w:pPr>
          </w:p>
        </w:tc>
        <w:tc>
          <w:tcPr>
            <w:tcW w:w="0" w:type="auto"/>
            <w:vMerge/>
            <w:vAlign w:val="center"/>
          </w:tcPr>
          <w:p w:rsidR="00A035EA" w:rsidRPr="00310DB9" w:rsidRDefault="00A035EA" w:rsidP="00DB099F">
            <w:pPr>
              <w:spacing w:after="0" w:line="240" w:lineRule="auto"/>
              <w:rPr>
                <w:rFonts w:ascii="Times New Roman" w:hAnsi="Times New Roman"/>
                <w:sz w:val="24"/>
                <w:szCs w:val="24"/>
              </w:rPr>
            </w:pPr>
          </w:p>
        </w:tc>
        <w:tc>
          <w:tcPr>
            <w:tcW w:w="1260"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Можлива</w:t>
            </w:r>
          </w:p>
        </w:tc>
        <w:tc>
          <w:tcPr>
            <w:tcW w:w="1109"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Реальна</w:t>
            </w:r>
          </w:p>
        </w:tc>
      </w:tr>
      <w:tr w:rsidR="00A035EA" w:rsidRPr="00310DB9" w:rsidTr="00EB3736">
        <w:trPr>
          <w:trHeight w:val="180"/>
        </w:trPr>
        <w:tc>
          <w:tcPr>
            <w:tcW w:w="559"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1.</w:t>
            </w:r>
          </w:p>
        </w:tc>
        <w:tc>
          <w:tcPr>
            <w:tcW w:w="6535"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Акуратність, грамотність оформлення, дотримання вимог обсягу.</w:t>
            </w:r>
          </w:p>
        </w:tc>
        <w:tc>
          <w:tcPr>
            <w:tcW w:w="1260" w:type="dxa"/>
          </w:tcPr>
          <w:p w:rsidR="00A035EA" w:rsidRPr="00310DB9" w:rsidRDefault="00A035EA" w:rsidP="00DB099F">
            <w:pPr>
              <w:spacing w:after="0" w:line="240" w:lineRule="auto"/>
              <w:jc w:val="center"/>
              <w:rPr>
                <w:rFonts w:ascii="Times New Roman" w:hAnsi="Times New Roman"/>
                <w:sz w:val="24"/>
                <w:szCs w:val="24"/>
              </w:rPr>
            </w:pPr>
            <w:r w:rsidRPr="00310DB9">
              <w:rPr>
                <w:rFonts w:ascii="Times New Roman" w:hAnsi="Times New Roman"/>
                <w:sz w:val="24"/>
                <w:szCs w:val="24"/>
              </w:rPr>
              <w:t>3</w:t>
            </w:r>
          </w:p>
        </w:tc>
        <w:tc>
          <w:tcPr>
            <w:tcW w:w="1109" w:type="dxa"/>
          </w:tcPr>
          <w:p w:rsidR="00A035EA" w:rsidRPr="00310DB9" w:rsidRDefault="00A035EA" w:rsidP="00DB099F">
            <w:pPr>
              <w:spacing w:after="0" w:line="240" w:lineRule="auto"/>
              <w:jc w:val="both"/>
              <w:rPr>
                <w:rFonts w:ascii="Times New Roman" w:hAnsi="Times New Roman"/>
                <w:sz w:val="24"/>
                <w:szCs w:val="24"/>
              </w:rPr>
            </w:pPr>
          </w:p>
        </w:tc>
      </w:tr>
      <w:tr w:rsidR="00A035EA" w:rsidRPr="00310DB9" w:rsidTr="00EB3736">
        <w:trPr>
          <w:trHeight w:val="180"/>
        </w:trPr>
        <w:tc>
          <w:tcPr>
            <w:tcW w:w="559"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2.</w:t>
            </w:r>
          </w:p>
        </w:tc>
        <w:tc>
          <w:tcPr>
            <w:tcW w:w="6535"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Дотримання вимог структурування, наявність плану.</w:t>
            </w:r>
          </w:p>
        </w:tc>
        <w:tc>
          <w:tcPr>
            <w:tcW w:w="1260" w:type="dxa"/>
          </w:tcPr>
          <w:p w:rsidR="00A035EA" w:rsidRPr="00310DB9" w:rsidRDefault="00A035EA" w:rsidP="00DB099F">
            <w:pPr>
              <w:spacing w:after="0" w:line="240" w:lineRule="auto"/>
              <w:jc w:val="center"/>
              <w:rPr>
                <w:rFonts w:ascii="Times New Roman" w:hAnsi="Times New Roman"/>
                <w:sz w:val="24"/>
                <w:szCs w:val="24"/>
              </w:rPr>
            </w:pPr>
            <w:r w:rsidRPr="00310DB9">
              <w:rPr>
                <w:rFonts w:ascii="Times New Roman" w:hAnsi="Times New Roman"/>
                <w:sz w:val="24"/>
                <w:szCs w:val="24"/>
              </w:rPr>
              <w:t>3</w:t>
            </w:r>
          </w:p>
        </w:tc>
        <w:tc>
          <w:tcPr>
            <w:tcW w:w="1109" w:type="dxa"/>
          </w:tcPr>
          <w:p w:rsidR="00A035EA" w:rsidRPr="00310DB9" w:rsidRDefault="00A035EA" w:rsidP="00DB099F">
            <w:pPr>
              <w:spacing w:after="0" w:line="240" w:lineRule="auto"/>
              <w:jc w:val="both"/>
              <w:rPr>
                <w:rFonts w:ascii="Times New Roman" w:hAnsi="Times New Roman"/>
                <w:sz w:val="24"/>
                <w:szCs w:val="24"/>
              </w:rPr>
            </w:pPr>
          </w:p>
        </w:tc>
      </w:tr>
      <w:tr w:rsidR="00A035EA" w:rsidRPr="00310DB9" w:rsidTr="00EB3736">
        <w:trPr>
          <w:trHeight w:val="180"/>
        </w:trPr>
        <w:tc>
          <w:tcPr>
            <w:tcW w:w="559"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3.</w:t>
            </w:r>
          </w:p>
        </w:tc>
        <w:tc>
          <w:tcPr>
            <w:tcW w:w="6535"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Наявність вступу (постановка проблеми, визначення мети та задач роботи).</w:t>
            </w:r>
          </w:p>
        </w:tc>
        <w:tc>
          <w:tcPr>
            <w:tcW w:w="1260" w:type="dxa"/>
          </w:tcPr>
          <w:p w:rsidR="00A035EA" w:rsidRPr="00310DB9" w:rsidRDefault="00A035EA" w:rsidP="00DB099F">
            <w:pPr>
              <w:spacing w:after="0" w:line="240" w:lineRule="auto"/>
              <w:jc w:val="center"/>
              <w:rPr>
                <w:rFonts w:ascii="Times New Roman" w:hAnsi="Times New Roman"/>
                <w:sz w:val="24"/>
                <w:szCs w:val="24"/>
              </w:rPr>
            </w:pPr>
            <w:r w:rsidRPr="00310DB9">
              <w:rPr>
                <w:rFonts w:ascii="Times New Roman" w:hAnsi="Times New Roman"/>
                <w:sz w:val="24"/>
                <w:szCs w:val="24"/>
              </w:rPr>
              <w:t>5</w:t>
            </w:r>
          </w:p>
        </w:tc>
        <w:tc>
          <w:tcPr>
            <w:tcW w:w="1109" w:type="dxa"/>
          </w:tcPr>
          <w:p w:rsidR="00A035EA" w:rsidRPr="00310DB9" w:rsidRDefault="00A035EA" w:rsidP="00DB099F">
            <w:pPr>
              <w:spacing w:after="0" w:line="240" w:lineRule="auto"/>
              <w:jc w:val="both"/>
              <w:rPr>
                <w:rFonts w:ascii="Times New Roman" w:hAnsi="Times New Roman"/>
                <w:sz w:val="24"/>
                <w:szCs w:val="24"/>
              </w:rPr>
            </w:pPr>
          </w:p>
        </w:tc>
      </w:tr>
      <w:tr w:rsidR="00A035EA" w:rsidRPr="00310DB9" w:rsidTr="00EB3736">
        <w:trPr>
          <w:trHeight w:val="180"/>
        </w:trPr>
        <w:tc>
          <w:tcPr>
            <w:tcW w:w="559"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4.</w:t>
            </w:r>
          </w:p>
        </w:tc>
        <w:tc>
          <w:tcPr>
            <w:tcW w:w="6535"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Ступінь розкриття теми</w:t>
            </w:r>
          </w:p>
        </w:tc>
        <w:tc>
          <w:tcPr>
            <w:tcW w:w="1260" w:type="dxa"/>
          </w:tcPr>
          <w:p w:rsidR="00A035EA" w:rsidRPr="00310DB9" w:rsidRDefault="00A035EA" w:rsidP="00DB099F">
            <w:pPr>
              <w:spacing w:after="0" w:line="240" w:lineRule="auto"/>
              <w:jc w:val="center"/>
              <w:rPr>
                <w:rFonts w:ascii="Times New Roman" w:hAnsi="Times New Roman"/>
                <w:sz w:val="24"/>
                <w:szCs w:val="24"/>
              </w:rPr>
            </w:pPr>
            <w:r w:rsidRPr="00310DB9">
              <w:rPr>
                <w:rFonts w:ascii="Times New Roman" w:hAnsi="Times New Roman"/>
                <w:sz w:val="24"/>
                <w:szCs w:val="24"/>
              </w:rPr>
              <w:t>20</w:t>
            </w:r>
          </w:p>
        </w:tc>
        <w:tc>
          <w:tcPr>
            <w:tcW w:w="1109" w:type="dxa"/>
          </w:tcPr>
          <w:p w:rsidR="00A035EA" w:rsidRPr="00310DB9" w:rsidRDefault="00A035EA" w:rsidP="00DB099F">
            <w:pPr>
              <w:spacing w:after="0" w:line="240" w:lineRule="auto"/>
              <w:jc w:val="both"/>
              <w:rPr>
                <w:rFonts w:ascii="Times New Roman" w:hAnsi="Times New Roman"/>
                <w:sz w:val="24"/>
                <w:szCs w:val="24"/>
              </w:rPr>
            </w:pPr>
          </w:p>
        </w:tc>
      </w:tr>
      <w:tr w:rsidR="00A035EA" w:rsidRPr="00310DB9" w:rsidTr="00EB3736">
        <w:trPr>
          <w:trHeight w:val="180"/>
        </w:trPr>
        <w:tc>
          <w:tcPr>
            <w:tcW w:w="559" w:type="dxa"/>
          </w:tcPr>
          <w:p w:rsidR="00A035EA" w:rsidRPr="00310DB9" w:rsidRDefault="00A035EA" w:rsidP="00DB099F">
            <w:pPr>
              <w:spacing w:after="0" w:line="240" w:lineRule="auto"/>
              <w:jc w:val="both"/>
              <w:rPr>
                <w:rFonts w:ascii="Times New Roman" w:hAnsi="Times New Roman"/>
                <w:sz w:val="24"/>
                <w:szCs w:val="24"/>
              </w:rPr>
            </w:pPr>
          </w:p>
        </w:tc>
        <w:tc>
          <w:tcPr>
            <w:tcW w:w="6535"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Сутність, особливості, техніка реалізації технології</w:t>
            </w:r>
          </w:p>
        </w:tc>
        <w:tc>
          <w:tcPr>
            <w:tcW w:w="1260" w:type="dxa"/>
          </w:tcPr>
          <w:p w:rsidR="00A035EA" w:rsidRPr="00310DB9" w:rsidRDefault="00A035EA" w:rsidP="00DB099F">
            <w:pPr>
              <w:spacing w:after="0" w:line="240" w:lineRule="auto"/>
              <w:jc w:val="center"/>
              <w:rPr>
                <w:rFonts w:ascii="Times New Roman" w:hAnsi="Times New Roman"/>
                <w:sz w:val="24"/>
                <w:szCs w:val="24"/>
              </w:rPr>
            </w:pPr>
            <w:r w:rsidRPr="00310DB9">
              <w:rPr>
                <w:rFonts w:ascii="Times New Roman" w:hAnsi="Times New Roman"/>
                <w:sz w:val="24"/>
                <w:szCs w:val="24"/>
              </w:rPr>
              <w:t>15</w:t>
            </w:r>
          </w:p>
        </w:tc>
        <w:tc>
          <w:tcPr>
            <w:tcW w:w="1109" w:type="dxa"/>
          </w:tcPr>
          <w:p w:rsidR="00A035EA" w:rsidRPr="00310DB9" w:rsidRDefault="00A035EA" w:rsidP="00DB099F">
            <w:pPr>
              <w:spacing w:after="0" w:line="240" w:lineRule="auto"/>
              <w:jc w:val="both"/>
              <w:rPr>
                <w:rFonts w:ascii="Times New Roman" w:hAnsi="Times New Roman"/>
                <w:sz w:val="24"/>
                <w:szCs w:val="24"/>
              </w:rPr>
            </w:pPr>
          </w:p>
        </w:tc>
      </w:tr>
      <w:tr w:rsidR="00A035EA" w:rsidRPr="00310DB9" w:rsidTr="00EB3736">
        <w:trPr>
          <w:trHeight w:val="180"/>
        </w:trPr>
        <w:tc>
          <w:tcPr>
            <w:tcW w:w="559"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5.</w:t>
            </w:r>
          </w:p>
        </w:tc>
        <w:tc>
          <w:tcPr>
            <w:tcW w:w="6535"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Наявність висновків.</w:t>
            </w:r>
          </w:p>
        </w:tc>
        <w:tc>
          <w:tcPr>
            <w:tcW w:w="1260" w:type="dxa"/>
          </w:tcPr>
          <w:p w:rsidR="00A035EA" w:rsidRPr="00310DB9" w:rsidRDefault="00A035EA" w:rsidP="00DB099F">
            <w:pPr>
              <w:spacing w:after="0" w:line="240" w:lineRule="auto"/>
              <w:jc w:val="center"/>
              <w:rPr>
                <w:rFonts w:ascii="Times New Roman" w:hAnsi="Times New Roman"/>
                <w:sz w:val="24"/>
                <w:szCs w:val="24"/>
              </w:rPr>
            </w:pPr>
            <w:r w:rsidRPr="00310DB9">
              <w:rPr>
                <w:rFonts w:ascii="Times New Roman" w:hAnsi="Times New Roman"/>
                <w:sz w:val="24"/>
                <w:szCs w:val="24"/>
              </w:rPr>
              <w:t>8</w:t>
            </w:r>
          </w:p>
        </w:tc>
        <w:tc>
          <w:tcPr>
            <w:tcW w:w="1109" w:type="dxa"/>
          </w:tcPr>
          <w:p w:rsidR="00A035EA" w:rsidRPr="00310DB9" w:rsidRDefault="00A035EA" w:rsidP="00DB099F">
            <w:pPr>
              <w:spacing w:after="0" w:line="240" w:lineRule="auto"/>
              <w:jc w:val="both"/>
              <w:rPr>
                <w:rFonts w:ascii="Times New Roman" w:hAnsi="Times New Roman"/>
                <w:sz w:val="24"/>
                <w:szCs w:val="24"/>
              </w:rPr>
            </w:pPr>
          </w:p>
        </w:tc>
      </w:tr>
      <w:tr w:rsidR="00A035EA" w:rsidRPr="00310DB9" w:rsidTr="00EB3736">
        <w:trPr>
          <w:trHeight w:val="180"/>
        </w:trPr>
        <w:tc>
          <w:tcPr>
            <w:tcW w:w="559"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6.</w:t>
            </w:r>
          </w:p>
        </w:tc>
        <w:tc>
          <w:tcPr>
            <w:tcW w:w="6535" w:type="dxa"/>
          </w:tcPr>
          <w:p w:rsidR="00A035EA" w:rsidRPr="00310DB9" w:rsidRDefault="00A035EA" w:rsidP="00DB099F">
            <w:pPr>
              <w:spacing w:after="0" w:line="240" w:lineRule="auto"/>
              <w:jc w:val="both"/>
              <w:rPr>
                <w:rFonts w:ascii="Times New Roman" w:hAnsi="Times New Roman"/>
                <w:sz w:val="24"/>
                <w:szCs w:val="24"/>
              </w:rPr>
            </w:pPr>
            <w:r w:rsidRPr="00310DB9">
              <w:rPr>
                <w:rFonts w:ascii="Times New Roman" w:hAnsi="Times New Roman"/>
                <w:sz w:val="24"/>
                <w:szCs w:val="24"/>
              </w:rPr>
              <w:t>Використання 5-10 першоджерел, алфавітний покажчик авторів.</w:t>
            </w:r>
          </w:p>
        </w:tc>
        <w:tc>
          <w:tcPr>
            <w:tcW w:w="1260" w:type="dxa"/>
          </w:tcPr>
          <w:p w:rsidR="00A035EA" w:rsidRPr="00310DB9" w:rsidRDefault="00A035EA" w:rsidP="00DB099F">
            <w:pPr>
              <w:spacing w:after="0" w:line="240" w:lineRule="auto"/>
              <w:jc w:val="center"/>
              <w:rPr>
                <w:rFonts w:ascii="Times New Roman" w:hAnsi="Times New Roman"/>
                <w:sz w:val="24"/>
                <w:szCs w:val="24"/>
              </w:rPr>
            </w:pPr>
            <w:r w:rsidRPr="00310DB9">
              <w:rPr>
                <w:rFonts w:ascii="Times New Roman" w:hAnsi="Times New Roman"/>
                <w:sz w:val="24"/>
                <w:szCs w:val="24"/>
              </w:rPr>
              <w:t>6</w:t>
            </w:r>
          </w:p>
        </w:tc>
        <w:tc>
          <w:tcPr>
            <w:tcW w:w="1109" w:type="dxa"/>
          </w:tcPr>
          <w:p w:rsidR="00A035EA" w:rsidRPr="00310DB9" w:rsidRDefault="00A035EA" w:rsidP="00DB099F">
            <w:pPr>
              <w:spacing w:after="0" w:line="240" w:lineRule="auto"/>
              <w:jc w:val="both"/>
              <w:rPr>
                <w:rFonts w:ascii="Times New Roman" w:hAnsi="Times New Roman"/>
                <w:sz w:val="24"/>
                <w:szCs w:val="24"/>
              </w:rPr>
            </w:pPr>
          </w:p>
        </w:tc>
      </w:tr>
      <w:tr w:rsidR="00A035EA" w:rsidRPr="00310DB9" w:rsidTr="00EB3736">
        <w:trPr>
          <w:trHeight w:val="180"/>
        </w:trPr>
        <w:tc>
          <w:tcPr>
            <w:tcW w:w="559" w:type="dxa"/>
          </w:tcPr>
          <w:p w:rsidR="00A035EA" w:rsidRPr="00310DB9" w:rsidRDefault="00A035EA" w:rsidP="00DB099F">
            <w:pPr>
              <w:spacing w:after="0" w:line="240" w:lineRule="auto"/>
              <w:jc w:val="both"/>
              <w:rPr>
                <w:rFonts w:ascii="Times New Roman" w:hAnsi="Times New Roman"/>
                <w:sz w:val="24"/>
                <w:szCs w:val="24"/>
              </w:rPr>
            </w:pPr>
          </w:p>
        </w:tc>
        <w:tc>
          <w:tcPr>
            <w:tcW w:w="6535" w:type="dxa"/>
          </w:tcPr>
          <w:p w:rsidR="00A035EA" w:rsidRPr="00310DB9" w:rsidRDefault="00A035EA" w:rsidP="00DB099F">
            <w:pPr>
              <w:spacing w:after="0" w:line="240" w:lineRule="auto"/>
              <w:jc w:val="right"/>
              <w:rPr>
                <w:rFonts w:ascii="Times New Roman" w:hAnsi="Times New Roman"/>
                <w:sz w:val="24"/>
                <w:szCs w:val="24"/>
              </w:rPr>
            </w:pPr>
            <w:r w:rsidRPr="00310DB9">
              <w:rPr>
                <w:rFonts w:ascii="Times New Roman" w:hAnsi="Times New Roman"/>
                <w:sz w:val="24"/>
                <w:szCs w:val="24"/>
              </w:rPr>
              <w:t>Всього:</w:t>
            </w:r>
          </w:p>
        </w:tc>
        <w:tc>
          <w:tcPr>
            <w:tcW w:w="1260" w:type="dxa"/>
          </w:tcPr>
          <w:p w:rsidR="00A035EA" w:rsidRPr="00310DB9" w:rsidRDefault="00A035EA" w:rsidP="00DB099F">
            <w:pPr>
              <w:spacing w:after="0" w:line="240" w:lineRule="auto"/>
              <w:jc w:val="center"/>
              <w:rPr>
                <w:rFonts w:ascii="Times New Roman" w:hAnsi="Times New Roman"/>
                <w:sz w:val="24"/>
                <w:szCs w:val="24"/>
              </w:rPr>
            </w:pPr>
            <w:r w:rsidRPr="00310DB9">
              <w:rPr>
                <w:rFonts w:ascii="Times New Roman" w:hAnsi="Times New Roman"/>
                <w:sz w:val="24"/>
                <w:szCs w:val="24"/>
              </w:rPr>
              <w:t>60</w:t>
            </w:r>
          </w:p>
        </w:tc>
        <w:tc>
          <w:tcPr>
            <w:tcW w:w="1109" w:type="dxa"/>
          </w:tcPr>
          <w:p w:rsidR="00A035EA" w:rsidRPr="00310DB9" w:rsidRDefault="00A035EA" w:rsidP="00DB099F">
            <w:pPr>
              <w:spacing w:after="0" w:line="240" w:lineRule="auto"/>
              <w:jc w:val="both"/>
              <w:rPr>
                <w:rFonts w:ascii="Times New Roman" w:hAnsi="Times New Roman"/>
                <w:sz w:val="24"/>
                <w:szCs w:val="24"/>
              </w:rPr>
            </w:pPr>
          </w:p>
        </w:tc>
      </w:tr>
    </w:tbl>
    <w:p w:rsidR="00A035EA" w:rsidRPr="00EB3736" w:rsidRDefault="00A035EA" w:rsidP="00EB3736">
      <w:pPr>
        <w:spacing w:after="0" w:line="240" w:lineRule="auto"/>
        <w:rPr>
          <w:rFonts w:ascii="Times New Roman" w:hAnsi="Times New Roman"/>
          <w:sz w:val="24"/>
          <w:szCs w:val="24"/>
        </w:rPr>
      </w:pPr>
    </w:p>
    <w:p w:rsidR="00A035EA" w:rsidRPr="00EB3736" w:rsidRDefault="00A035EA" w:rsidP="00DB099F">
      <w:pPr>
        <w:pStyle w:val="ListParagraph"/>
        <w:numPr>
          <w:ilvl w:val="0"/>
          <w:numId w:val="33"/>
        </w:numPr>
        <w:tabs>
          <w:tab w:val="left" w:pos="3900"/>
        </w:tabs>
        <w:spacing w:after="0" w:line="240" w:lineRule="auto"/>
        <w:ind w:left="0"/>
        <w:jc w:val="center"/>
        <w:rPr>
          <w:rFonts w:ascii="Times New Roman" w:hAnsi="Times New Roman"/>
          <w:b/>
          <w:sz w:val="24"/>
          <w:szCs w:val="24"/>
        </w:rPr>
      </w:pPr>
      <w:r w:rsidRPr="00EB3736">
        <w:rPr>
          <w:rFonts w:ascii="Times New Roman" w:hAnsi="Times New Roman"/>
          <w:b/>
          <w:sz w:val="24"/>
          <w:szCs w:val="24"/>
        </w:rPr>
        <w:t>РЕКОМЕНДОВАНА ЛІТЕРАТУРА</w:t>
      </w:r>
    </w:p>
    <w:p w:rsidR="00A035EA" w:rsidRPr="00EB3736" w:rsidRDefault="00A035EA" w:rsidP="00EB3736">
      <w:pPr>
        <w:shd w:val="clear" w:color="auto" w:fill="FFFFFF"/>
        <w:spacing w:after="0" w:line="240" w:lineRule="auto"/>
        <w:jc w:val="center"/>
        <w:rPr>
          <w:rFonts w:ascii="Times New Roman" w:hAnsi="Times New Roman"/>
          <w:b/>
          <w:bCs/>
          <w:spacing w:val="-6"/>
          <w:sz w:val="24"/>
          <w:szCs w:val="24"/>
        </w:rPr>
      </w:pPr>
      <w:r w:rsidRPr="00EB3736">
        <w:rPr>
          <w:rFonts w:ascii="Times New Roman" w:hAnsi="Times New Roman"/>
          <w:b/>
          <w:bCs/>
          <w:spacing w:val="-6"/>
          <w:sz w:val="24"/>
          <w:szCs w:val="24"/>
        </w:rPr>
        <w:t>Базова</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Ващенко Л. Управління інноваційними процесами. / Л. Ващенко. // Директор школи. – № 23-24 (455-456). – 2007. – С. 3-80.</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Дичківська І.М. Інноваційні педагогічні технології : Навчальний посібник. / І.М.Дичківська. – К. : Академвидав, 2004. – 352 с.</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Мармаза О.І. Інноваційні підходи до управління навчальним закладом. / О.І Мармаза. – Х. : Вид. група «Основа», 2004. – 240 с.</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Мармаза О.І. Менеджмент в освіті : дорожня карта керівника / О.І. Мармаза. – Х. : Вид. група «Основа», 2007. – 448 с. (Серія «Адміністратору школи»).</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Стадник В.В. Інноваційний менеджмент. / В.В. Стадник, М.А. Йохна. – К. : Академвидав, 2006. – 464 с.</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Широкова Г.В. Управление организационными изменениями : учеб. пособие. / Г.В. Широкова. – СПб. : Изд. дом С.-Петерб. гос. ун-та, 2005.</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color w:val="000000"/>
          <w:sz w:val="24"/>
          <w:szCs w:val="24"/>
        </w:rPr>
      </w:pPr>
      <w:r w:rsidRPr="00EB3736">
        <w:rPr>
          <w:rFonts w:ascii="Times New Roman" w:hAnsi="Times New Roman"/>
          <w:sz w:val="24"/>
          <w:szCs w:val="24"/>
        </w:rPr>
        <w:t>Василенко В.О. Інноваційний менеджмент. / В.О.Василенко, В.Г. Шматько. – К. : Центр навчальної літератури, 2005. – 440 с.</w:t>
      </w:r>
    </w:p>
    <w:p w:rsidR="00A035EA" w:rsidRPr="00EB3736" w:rsidRDefault="00A035EA" w:rsidP="00EB3736">
      <w:pPr>
        <w:shd w:val="clear" w:color="auto" w:fill="FFFFFF"/>
        <w:spacing w:after="0" w:line="240" w:lineRule="auto"/>
        <w:jc w:val="both"/>
        <w:rPr>
          <w:rFonts w:ascii="Times New Roman" w:hAnsi="Times New Roman"/>
          <w:bCs/>
          <w:spacing w:val="-6"/>
          <w:sz w:val="24"/>
          <w:szCs w:val="24"/>
        </w:rPr>
      </w:pPr>
    </w:p>
    <w:p w:rsidR="00A035EA" w:rsidRPr="00EB3736" w:rsidRDefault="00A035EA" w:rsidP="00EB3736">
      <w:pPr>
        <w:shd w:val="clear" w:color="auto" w:fill="FFFFFF"/>
        <w:spacing w:after="0" w:line="240" w:lineRule="auto"/>
        <w:jc w:val="center"/>
        <w:rPr>
          <w:rFonts w:ascii="Times New Roman" w:hAnsi="Times New Roman"/>
          <w:b/>
          <w:bCs/>
          <w:spacing w:val="-6"/>
          <w:sz w:val="24"/>
          <w:szCs w:val="24"/>
        </w:rPr>
      </w:pPr>
      <w:r w:rsidRPr="00EB3736">
        <w:rPr>
          <w:rFonts w:ascii="Times New Roman" w:hAnsi="Times New Roman"/>
          <w:b/>
          <w:bCs/>
          <w:spacing w:val="-6"/>
          <w:sz w:val="24"/>
          <w:szCs w:val="24"/>
        </w:rPr>
        <w:t>Допоміжна</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Виханский О.С. Менеджмент. / О.С.Виханский, А.И. Наумов. – М. : Гардарики, 2010. – 320 с.</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Внутришкольное управление: теория и опыт педагогических и управленческих инноваций / Под ред. Н.В. Горбуновой. – М. : Новая школа, 1995.</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Гопкінз Дейвід Оцінювання для розвитку школи. / Д. Гопкінз. – Переклад з англійської Галини Вець. – Львів : Літопис. 2003, – 356с..</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Даниленко Л.І. Теоретичні засади управління інноваційними загальноосвітніми закладами. / Л.І. Даниленко. //Директор школи Україна. 2004. – №1. – С.7-14.</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Державна національна програма «Освіта» (Україна ХХІст.) – К. : Райдуга, 1994. – 61с.</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Єльнікова Г.В. Основи адаптивного управління. / Г.В.Єльнікова. – Х. : Видав. гр. «Основа», 2004.</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Зверева В.И. Самоаттестация школы. / В.И. Зверева. – М.: Центр «Пед.поиск», 2000. – 160 с.</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Камерон К. Диагностика и изменение организационной культуры. / К. Камерон, Р.Куинн. – СПб. : ПИТЕР. 2001.</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Лазарев В.С. Системное развитие школы. / В.С. Лазарев. – М. : Педагогическое общество России, 2002. – 304с.</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Лизинский В.М. Идеи к проектам и практика управления школой. / В.М. Лизинский. – М. : Поиск, 1999. – 160 с.</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Майк Грин Управление изменениями : пер. с нем. / Майк Грин. – СПб. : ДК. 2007. – 360 с.</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 xml:space="preserve">Мармаза О.І. Інноваційні підходи до управління навчальним закладом. / О.І. Мармаза. – Х. : Видав. гр. «Основа», 2004. – 240с. </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Мармаза О.І. Проектний підхід до управління навчальним закладом. / О.І. Мармаза. – Х. : Видав. гр. «Основа», 2003. – 80с.</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Мармаза О.І. Проспект-карта з «Інноваційного менеджменту»: Навчально-методичний посібник для студентів та слухачів ІПО зі спеціальності «Управління навчальним закладом» (8.000009) та «Менеджмент організацій (освіти)» (7.050201). / О.І. Мармаза. – Х. : Видав. гр. „Основа”, 2009. – 69с.</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Моисеев А.М. Качество управления школой : каким оно должно быть. А.М Моисеев. – М. : Сентябрь, 2001. – 160 с.</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Національна доктрина розвитку освіти у ХХІ столітті. – К. : Вид-во «Шкільний світ», 2001.</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Немова Н.В. Школа достижений : начало пути к успеху. / Н.В. Немова. – М. : Сентябрь, 2002. – 160с.</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 xml:space="preserve">Освітній менеджмент. / За ред. Л.Даниленко, Л.Карамушки. – К. : Шкільний світ, 2003. – 400с. </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 xml:space="preserve">Оцінювання та вибір педагогічних інновацій: теоретико-прикладний аспект. / За ред. Л.І.Даниленко. – К. : Логос, 2001. – 185с. </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Попова О.В. Становлення і розвиток інноваційних педагогічних ідей в Україні у ХХ столітті. / О.В. Попова. – Х. : ОВС, 2001. – 256с.</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 xml:space="preserve">Рожкова Н. Индекс уверенности, или статистические методы оценки готовности коллектива к преобразованиям. / Н. Рожкова. // Директор школы. – 2001. – №3. – С.26-31. </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Селевко Г.К. Современные образовательные технологии : Уч. пособие. – М. : Народное образование, 1998. – 254 с.</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Сенге П. Танец перемен : новые проблемы самообучающихся организаций. / П. Сенге, А.Клейнер, Ш.Робертс и лр. – М., 2003.</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Серіков В.В. та ін. Експертиза освітнього середовища. / В.В. Серіков. // Підручник для директора. – №5-6, 2005.</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Сиротенко Г.О. Шляхи оновлення освіти : науково-методичний аспект. / Г.О. Сиротенко. – Х. : Видав. гр. «Основа», 2003. – 96 с.</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Сластенин В.А. Педагогика : инновационная деятельность. / В.А. Сластенин, Л.С. Подымова. – М. : Магистр, 1997. – 224 с.</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Технологія експертизи управління освітнім процесом у загальноосвітньому закладі / Під заг. ред. А.М.Єрмоли. – Харків : Пошук, 2000.</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Третьяков П.И. Управление школой по результатам. / П.И.Третьяков. – М. : Новая школа, 1997. – 288с.</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Управление развитием школы : Пособие для руководителей образовательных учреждений / Под ред.М.М.Поташника и В.С.Лазарева. – М. : Новая школа, 1995. – 464с.</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Управление школой : теоретические основы и методы. /Под ред. В.С.Лазарева. – М. : Центр соц. и эконом. исследований 1997. – 336с.</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Управління навчальним закладом : Навч.-метод. посіб. У двох частинах / О.І. Мармаза, О.М. Касьянова, В.В. Григораш та ін. – Х. : Веста: Видавництво «Ранок», 2003. – 312с.</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Фрумин И. Внедрять с умеренностью, по возможности избегая кровопролиття. / И. Фрумин // Директор школы. – 2001. – №3. – С.10-18.</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 xml:space="preserve"> Харрингтон Д. Оптимизация бізнес-процесов. Документирование, анализ, управление, оптимизация. / Д.Харрингтон, К.Эсселинг. Х., Нимвеген. – СПб., 2002.</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 xml:space="preserve">Черникова Т.В. Как управлять педагогическим коллективом развивающейся школы (практическое пособие для директора школы). / Т.В. Черникова. – М. : Сентябрь, 2004. – 208с. </w:t>
      </w:r>
    </w:p>
    <w:p w:rsidR="00A035EA" w:rsidRPr="00EB3736" w:rsidRDefault="00A035EA" w:rsidP="00DB099F">
      <w:pPr>
        <w:widowControl w:val="0"/>
        <w:numPr>
          <w:ilvl w:val="0"/>
          <w:numId w:val="39"/>
        </w:numPr>
        <w:tabs>
          <w:tab w:val="left" w:pos="567"/>
        </w:tabs>
        <w:spacing w:after="0" w:line="240" w:lineRule="auto"/>
        <w:ind w:left="0"/>
        <w:jc w:val="both"/>
        <w:rPr>
          <w:rFonts w:ascii="Times New Roman" w:hAnsi="Times New Roman"/>
          <w:sz w:val="24"/>
          <w:szCs w:val="24"/>
        </w:rPr>
      </w:pPr>
      <w:r w:rsidRPr="00EB3736">
        <w:rPr>
          <w:rFonts w:ascii="Times New Roman" w:hAnsi="Times New Roman"/>
          <w:sz w:val="24"/>
          <w:szCs w:val="24"/>
        </w:rPr>
        <w:t>Чернов Ю.В. «Паблік рілейшнз» сучасної школи. / Ю.В. Чернов. – Х. : видав гр. «Основа», 2003.</w:t>
      </w:r>
    </w:p>
    <w:p w:rsidR="00A035EA" w:rsidRPr="00EB3736" w:rsidRDefault="00A035EA" w:rsidP="00EB3736">
      <w:pPr>
        <w:pStyle w:val="BodyTextIndent"/>
        <w:ind w:left="0"/>
        <w:jc w:val="both"/>
        <w:rPr>
          <w:color w:val="000000"/>
          <w:sz w:val="24"/>
          <w:szCs w:val="24"/>
        </w:rPr>
      </w:pPr>
    </w:p>
    <w:p w:rsidR="00A035EA" w:rsidRPr="00EB3736" w:rsidRDefault="00A035EA" w:rsidP="00EB3736">
      <w:pPr>
        <w:tabs>
          <w:tab w:val="left" w:pos="3900"/>
        </w:tabs>
        <w:spacing w:after="0" w:line="240" w:lineRule="auto"/>
        <w:jc w:val="center"/>
        <w:rPr>
          <w:rFonts w:ascii="Times New Roman" w:hAnsi="Times New Roman"/>
          <w:b/>
          <w:sz w:val="24"/>
          <w:szCs w:val="24"/>
        </w:rPr>
      </w:pPr>
      <w:r w:rsidRPr="00EB3736">
        <w:rPr>
          <w:rFonts w:ascii="Times New Roman" w:hAnsi="Times New Roman"/>
          <w:b/>
          <w:sz w:val="24"/>
          <w:szCs w:val="24"/>
        </w:rPr>
        <w:t>15. Інформаційні ресурси</w:t>
      </w:r>
    </w:p>
    <w:p w:rsidR="00A035EA" w:rsidRPr="00EB3736" w:rsidRDefault="00A035EA" w:rsidP="00EB3736">
      <w:pPr>
        <w:tabs>
          <w:tab w:val="left" w:pos="3900"/>
        </w:tabs>
        <w:spacing w:after="0" w:line="240" w:lineRule="auto"/>
        <w:jc w:val="center"/>
        <w:rPr>
          <w:rFonts w:ascii="Times New Roman" w:hAnsi="Times New Roman"/>
          <w:b/>
          <w:sz w:val="24"/>
          <w:szCs w:val="24"/>
        </w:rPr>
      </w:pPr>
    </w:p>
    <w:p w:rsidR="00A035EA" w:rsidRPr="00EB3736" w:rsidRDefault="00A035EA" w:rsidP="00EB3736">
      <w:pPr>
        <w:spacing w:after="0" w:line="240" w:lineRule="auto"/>
        <w:ind w:firstLine="709"/>
        <w:jc w:val="both"/>
        <w:rPr>
          <w:rFonts w:ascii="Times New Roman" w:hAnsi="Times New Roman"/>
          <w:sz w:val="24"/>
          <w:szCs w:val="24"/>
        </w:rPr>
      </w:pPr>
      <w:r w:rsidRPr="00EB3736">
        <w:rPr>
          <w:rFonts w:ascii="Times New Roman" w:hAnsi="Times New Roman"/>
          <w:b/>
          <w:i/>
          <w:sz w:val="24"/>
          <w:szCs w:val="24"/>
        </w:rPr>
        <w:t xml:space="preserve">Фонди бібліотек: </w:t>
      </w:r>
      <w:r w:rsidRPr="00EB3736">
        <w:rPr>
          <w:rFonts w:ascii="Times New Roman" w:hAnsi="Times New Roman"/>
          <w:sz w:val="24"/>
          <w:szCs w:val="24"/>
        </w:rPr>
        <w:t>бібліотека ХНПУ імені Г. С. Сковороди (вул. Алчевських, 29, вул. Валентинівська, 2), кабінет наукових основ управління, кабінет психології, кабінет педагогіки (вул. Валентинівська, 2), ХДНБ імені В. Г. Короленка (пров. Короленка, 18).</w:t>
      </w:r>
    </w:p>
    <w:p w:rsidR="00A035EA" w:rsidRPr="00EB3736" w:rsidRDefault="00A035EA" w:rsidP="00EB3736">
      <w:pPr>
        <w:spacing w:after="0" w:line="240" w:lineRule="auto"/>
        <w:ind w:firstLine="709"/>
        <w:jc w:val="both"/>
        <w:rPr>
          <w:rFonts w:ascii="Times New Roman" w:hAnsi="Times New Roman"/>
          <w:b/>
          <w:i/>
          <w:sz w:val="24"/>
          <w:szCs w:val="24"/>
        </w:rPr>
      </w:pPr>
      <w:r w:rsidRPr="00EB3736">
        <w:rPr>
          <w:rFonts w:ascii="Times New Roman" w:hAnsi="Times New Roman"/>
          <w:b/>
          <w:i/>
          <w:sz w:val="24"/>
          <w:szCs w:val="24"/>
        </w:rPr>
        <w:t>Освітні сайти Інтернет:</w:t>
      </w:r>
    </w:p>
    <w:p w:rsidR="00A035EA" w:rsidRPr="00EB3736" w:rsidRDefault="00A035EA" w:rsidP="00DB099F">
      <w:pPr>
        <w:numPr>
          <w:ilvl w:val="0"/>
          <w:numId w:val="40"/>
        </w:numPr>
        <w:spacing w:after="0" w:line="240" w:lineRule="auto"/>
        <w:ind w:left="0"/>
        <w:jc w:val="both"/>
        <w:rPr>
          <w:rFonts w:ascii="Times New Roman" w:hAnsi="Times New Roman"/>
          <w:sz w:val="24"/>
          <w:szCs w:val="24"/>
        </w:rPr>
      </w:pPr>
      <w:r w:rsidRPr="00EB3736">
        <w:rPr>
          <w:rFonts w:ascii="Times New Roman" w:hAnsi="Times New Roman"/>
          <w:sz w:val="24"/>
          <w:szCs w:val="24"/>
        </w:rPr>
        <w:t xml:space="preserve">Освітній портал «Освіта </w:t>
      </w:r>
      <w:r w:rsidRPr="00EB3736">
        <w:rPr>
          <w:rFonts w:ascii="Times New Roman" w:hAnsi="Times New Roman"/>
          <w:sz w:val="24"/>
          <w:szCs w:val="24"/>
          <w:lang w:val="en-US"/>
        </w:rPr>
        <w:t>UA</w:t>
      </w:r>
      <w:r w:rsidRPr="00EB3736">
        <w:rPr>
          <w:rFonts w:ascii="Times New Roman" w:hAnsi="Times New Roman"/>
          <w:sz w:val="24"/>
          <w:szCs w:val="24"/>
        </w:rPr>
        <w:t>». — Режим доступу : http://osvita.ua. — Назва з екрану.</w:t>
      </w:r>
    </w:p>
    <w:p w:rsidR="00A035EA" w:rsidRPr="00EB3736" w:rsidRDefault="00A035EA" w:rsidP="00DB099F">
      <w:pPr>
        <w:numPr>
          <w:ilvl w:val="0"/>
          <w:numId w:val="40"/>
        </w:numPr>
        <w:spacing w:after="0" w:line="240" w:lineRule="auto"/>
        <w:ind w:left="0"/>
        <w:jc w:val="both"/>
        <w:rPr>
          <w:rFonts w:ascii="Times New Roman" w:hAnsi="Times New Roman"/>
          <w:sz w:val="24"/>
          <w:szCs w:val="24"/>
        </w:rPr>
      </w:pPr>
      <w:r w:rsidRPr="00EB3736">
        <w:rPr>
          <w:rFonts w:ascii="Times New Roman" w:hAnsi="Times New Roman"/>
          <w:sz w:val="24"/>
          <w:szCs w:val="24"/>
        </w:rPr>
        <w:t xml:space="preserve">Освітній портал «Педагогічна преса». — Режим доступу : </w:t>
      </w:r>
      <w:hyperlink r:id="rId10" w:history="1">
        <w:r w:rsidRPr="00EB3736">
          <w:rPr>
            <w:rStyle w:val="Hyperlink"/>
            <w:rFonts w:ascii="Times New Roman" w:hAnsi="Times New Roman"/>
            <w:sz w:val="24"/>
            <w:szCs w:val="24"/>
          </w:rPr>
          <w:t>http://pedpresa.ua/category/ofitsiyno</w:t>
        </w:r>
      </w:hyperlink>
      <w:r w:rsidRPr="00EB3736">
        <w:rPr>
          <w:rFonts w:ascii="Times New Roman" w:hAnsi="Times New Roman"/>
          <w:sz w:val="24"/>
          <w:szCs w:val="24"/>
        </w:rPr>
        <w:t>. — Назва з екрану.</w:t>
      </w:r>
    </w:p>
    <w:p w:rsidR="00A035EA" w:rsidRPr="00EB3736" w:rsidRDefault="00A035EA" w:rsidP="00DB099F">
      <w:pPr>
        <w:numPr>
          <w:ilvl w:val="0"/>
          <w:numId w:val="40"/>
        </w:numPr>
        <w:spacing w:after="0" w:line="240" w:lineRule="auto"/>
        <w:ind w:left="0"/>
        <w:jc w:val="both"/>
        <w:rPr>
          <w:rFonts w:ascii="Times New Roman" w:hAnsi="Times New Roman"/>
          <w:sz w:val="24"/>
          <w:szCs w:val="24"/>
        </w:rPr>
      </w:pPr>
      <w:r w:rsidRPr="00EB3736">
        <w:rPr>
          <w:rFonts w:ascii="Times New Roman" w:hAnsi="Times New Roman"/>
          <w:sz w:val="24"/>
          <w:szCs w:val="24"/>
        </w:rPr>
        <w:t>Офіційний потал Верховної Ради України. — Режим доступу : http://iportal.rada.gov.ua. — Назва з екрану.</w:t>
      </w:r>
    </w:p>
    <w:p w:rsidR="00A035EA" w:rsidRPr="00EB3736" w:rsidRDefault="00A035EA" w:rsidP="00DB099F">
      <w:pPr>
        <w:numPr>
          <w:ilvl w:val="0"/>
          <w:numId w:val="40"/>
        </w:numPr>
        <w:spacing w:after="0" w:line="240" w:lineRule="auto"/>
        <w:ind w:left="0"/>
        <w:jc w:val="both"/>
        <w:rPr>
          <w:rFonts w:ascii="Times New Roman" w:hAnsi="Times New Roman"/>
          <w:sz w:val="24"/>
          <w:szCs w:val="24"/>
        </w:rPr>
      </w:pPr>
      <w:r w:rsidRPr="00EB3736">
        <w:rPr>
          <w:rFonts w:ascii="Times New Roman" w:hAnsi="Times New Roman"/>
          <w:sz w:val="24"/>
          <w:szCs w:val="24"/>
        </w:rPr>
        <w:t>Офіційний сайт Департаменту науки і освіти ХОДА. — Режим доступу : http://dniokh.gov.ua. — Назва з екрану.</w:t>
      </w:r>
    </w:p>
    <w:p w:rsidR="00A035EA" w:rsidRPr="00EB3736" w:rsidRDefault="00A035EA" w:rsidP="00DB099F">
      <w:pPr>
        <w:numPr>
          <w:ilvl w:val="0"/>
          <w:numId w:val="40"/>
        </w:numPr>
        <w:spacing w:after="0" w:line="240" w:lineRule="auto"/>
        <w:ind w:left="0"/>
        <w:jc w:val="both"/>
        <w:rPr>
          <w:rFonts w:ascii="Times New Roman" w:hAnsi="Times New Roman"/>
          <w:sz w:val="24"/>
          <w:szCs w:val="24"/>
        </w:rPr>
      </w:pPr>
      <w:r w:rsidRPr="00EB3736">
        <w:rPr>
          <w:rFonts w:ascii="Times New Roman" w:hAnsi="Times New Roman"/>
          <w:sz w:val="24"/>
          <w:szCs w:val="24"/>
        </w:rPr>
        <w:t>Офіційний сайт Департаменту освіти Харківської міської ради. — Режим доступу : http://www.kharkivosvita.net.ua. — Назва з екрану.</w:t>
      </w:r>
    </w:p>
    <w:p w:rsidR="00A035EA" w:rsidRPr="00EB3736" w:rsidRDefault="00A035EA" w:rsidP="00DB099F">
      <w:pPr>
        <w:numPr>
          <w:ilvl w:val="0"/>
          <w:numId w:val="40"/>
        </w:numPr>
        <w:spacing w:after="0" w:line="240" w:lineRule="auto"/>
        <w:ind w:left="0"/>
        <w:jc w:val="both"/>
        <w:rPr>
          <w:rFonts w:ascii="Times New Roman" w:hAnsi="Times New Roman"/>
          <w:sz w:val="24"/>
          <w:szCs w:val="24"/>
        </w:rPr>
      </w:pPr>
      <w:r w:rsidRPr="00EB3736">
        <w:rPr>
          <w:rFonts w:ascii="Times New Roman" w:hAnsi="Times New Roman"/>
          <w:sz w:val="24"/>
          <w:szCs w:val="24"/>
        </w:rPr>
        <w:t>Офіційний сайт Інституту підвищення кваліфікації, перепідготовки ХНПУ імені Г. С. Сковороди. — Режим доступу : http://ipohnpu.in.ua. — Назва  з екрану.</w:t>
      </w:r>
    </w:p>
    <w:p w:rsidR="00A035EA" w:rsidRPr="00EB3736" w:rsidRDefault="00A035EA" w:rsidP="00DB099F">
      <w:pPr>
        <w:numPr>
          <w:ilvl w:val="0"/>
          <w:numId w:val="40"/>
        </w:numPr>
        <w:spacing w:after="0" w:line="240" w:lineRule="auto"/>
        <w:ind w:left="0"/>
        <w:jc w:val="both"/>
        <w:rPr>
          <w:rFonts w:ascii="Times New Roman" w:hAnsi="Times New Roman"/>
          <w:sz w:val="24"/>
          <w:szCs w:val="24"/>
        </w:rPr>
      </w:pPr>
      <w:r w:rsidRPr="00EB3736">
        <w:rPr>
          <w:rFonts w:ascii="Times New Roman" w:hAnsi="Times New Roman"/>
          <w:sz w:val="24"/>
          <w:szCs w:val="24"/>
        </w:rPr>
        <w:t xml:space="preserve">Офіційний сайт Міністерства освіти і науки України. — Режим доступу : </w:t>
      </w:r>
      <w:hyperlink r:id="rId11" w:history="1">
        <w:r w:rsidRPr="00EB3736">
          <w:rPr>
            <w:rStyle w:val="Hyperlink"/>
            <w:rFonts w:ascii="Times New Roman" w:hAnsi="Times New Roman"/>
            <w:sz w:val="24"/>
            <w:szCs w:val="24"/>
          </w:rPr>
          <w:t>http://mon.gov.ua</w:t>
        </w:r>
      </w:hyperlink>
      <w:r w:rsidRPr="00EB3736">
        <w:rPr>
          <w:rFonts w:ascii="Times New Roman" w:hAnsi="Times New Roman"/>
          <w:sz w:val="24"/>
          <w:szCs w:val="24"/>
        </w:rPr>
        <w:t>. — Назва з екрану.</w:t>
      </w:r>
    </w:p>
    <w:p w:rsidR="00A035EA" w:rsidRPr="00EB3736" w:rsidRDefault="00A035EA" w:rsidP="00DB099F">
      <w:pPr>
        <w:numPr>
          <w:ilvl w:val="0"/>
          <w:numId w:val="40"/>
        </w:numPr>
        <w:spacing w:after="0" w:line="240" w:lineRule="auto"/>
        <w:ind w:left="0"/>
        <w:jc w:val="both"/>
        <w:rPr>
          <w:rFonts w:ascii="Times New Roman" w:hAnsi="Times New Roman"/>
          <w:sz w:val="24"/>
          <w:szCs w:val="24"/>
        </w:rPr>
      </w:pPr>
      <w:r w:rsidRPr="00EB3736">
        <w:rPr>
          <w:rFonts w:ascii="Times New Roman" w:hAnsi="Times New Roman"/>
          <w:sz w:val="24"/>
          <w:szCs w:val="24"/>
        </w:rPr>
        <w:t>Офіційний сайт Національної академії педагогічних наук України. — Режим доступу : http://naps.gov.ua. — Назва з екрану.</w:t>
      </w:r>
    </w:p>
    <w:p w:rsidR="00A035EA" w:rsidRPr="00EB3736" w:rsidRDefault="00A035EA" w:rsidP="00DB099F">
      <w:pPr>
        <w:numPr>
          <w:ilvl w:val="0"/>
          <w:numId w:val="40"/>
        </w:numPr>
        <w:spacing w:after="0" w:line="240" w:lineRule="auto"/>
        <w:ind w:left="0"/>
        <w:jc w:val="both"/>
        <w:rPr>
          <w:rFonts w:ascii="Times New Roman" w:hAnsi="Times New Roman"/>
          <w:color w:val="000000"/>
          <w:sz w:val="24"/>
          <w:szCs w:val="24"/>
        </w:rPr>
      </w:pPr>
      <w:r w:rsidRPr="00EB3736">
        <w:rPr>
          <w:rFonts w:ascii="Times New Roman" w:hAnsi="Times New Roman"/>
          <w:sz w:val="24"/>
          <w:szCs w:val="24"/>
        </w:rPr>
        <w:t>Офіційний сайт Президента України. — Режим доступу : http://www.president.gov.ua. — Назва з екрану.</w:t>
      </w:r>
    </w:p>
    <w:p w:rsidR="00A035EA" w:rsidRPr="00EB3736" w:rsidRDefault="00A035EA" w:rsidP="00DB099F">
      <w:pPr>
        <w:numPr>
          <w:ilvl w:val="0"/>
          <w:numId w:val="40"/>
        </w:numPr>
        <w:spacing w:after="0" w:line="240" w:lineRule="auto"/>
        <w:ind w:left="0"/>
        <w:jc w:val="both"/>
        <w:rPr>
          <w:rFonts w:ascii="Times New Roman" w:hAnsi="Times New Roman"/>
          <w:color w:val="000000"/>
          <w:sz w:val="24"/>
          <w:szCs w:val="24"/>
        </w:rPr>
      </w:pPr>
      <w:r w:rsidRPr="00EB3736">
        <w:rPr>
          <w:rFonts w:ascii="Times New Roman" w:hAnsi="Times New Roman"/>
          <w:sz w:val="24"/>
          <w:szCs w:val="24"/>
        </w:rPr>
        <w:t>Урядовий портал. — Режим доступу : http://www.kmu.gov.ua/control/. — Назва з екрану.</w:t>
      </w:r>
    </w:p>
    <w:p w:rsidR="00A035EA" w:rsidRPr="00EB3736" w:rsidRDefault="00A035EA" w:rsidP="00EB3736">
      <w:pPr>
        <w:spacing w:after="0" w:line="240" w:lineRule="auto"/>
        <w:rPr>
          <w:rFonts w:ascii="Times New Roman" w:hAnsi="Times New Roman"/>
          <w:sz w:val="24"/>
          <w:szCs w:val="24"/>
        </w:rPr>
      </w:pPr>
    </w:p>
    <w:p w:rsidR="00A035EA" w:rsidRPr="00EB3736" w:rsidRDefault="00A035EA" w:rsidP="00EB3736">
      <w:pPr>
        <w:widowControl w:val="0"/>
        <w:tabs>
          <w:tab w:val="decimal" w:pos="0"/>
          <w:tab w:val="decimal" w:pos="720"/>
        </w:tabs>
        <w:autoSpaceDE w:val="0"/>
        <w:autoSpaceDN w:val="0"/>
        <w:adjustRightInd w:val="0"/>
        <w:spacing w:after="0" w:line="240" w:lineRule="auto"/>
        <w:rPr>
          <w:rFonts w:ascii="Times New Roman" w:hAnsi="Times New Roman"/>
          <w:b/>
          <w:sz w:val="24"/>
          <w:szCs w:val="24"/>
        </w:rPr>
      </w:pPr>
    </w:p>
    <w:sectPr w:rsidR="00A035EA" w:rsidRPr="00EB3736" w:rsidSect="000C5F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57CB484"/>
    <w:lvl w:ilvl="0">
      <w:start w:val="1"/>
      <w:numFmt w:val="bullet"/>
      <w:lvlText w:val=""/>
      <w:lvlJc w:val="left"/>
      <w:pPr>
        <w:tabs>
          <w:tab w:val="num" w:pos="360"/>
        </w:tabs>
        <w:ind w:left="360" w:hanging="360"/>
      </w:pPr>
      <w:rPr>
        <w:rFonts w:ascii="Symbol" w:hAnsi="Symbol" w:hint="default"/>
      </w:rPr>
    </w:lvl>
  </w:abstractNum>
  <w:abstractNum w:abstractNumId="1">
    <w:nsid w:val="0213349B"/>
    <w:multiLevelType w:val="multilevel"/>
    <w:tmpl w:val="5768A050"/>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954" w:hanging="1245"/>
      </w:pPr>
      <w:rPr>
        <w:rFonts w:cs="Times New Roman" w:hint="default"/>
      </w:rPr>
    </w:lvl>
    <w:lvl w:ilvl="2">
      <w:start w:val="1"/>
      <w:numFmt w:val="decimal"/>
      <w:isLgl/>
      <w:lvlText w:val="%1.%2.%3."/>
      <w:lvlJc w:val="left"/>
      <w:pPr>
        <w:ind w:left="2303" w:hanging="1245"/>
      </w:pPr>
      <w:rPr>
        <w:rFonts w:cs="Times New Roman" w:hint="default"/>
      </w:rPr>
    </w:lvl>
    <w:lvl w:ilvl="3">
      <w:start w:val="1"/>
      <w:numFmt w:val="decimal"/>
      <w:isLgl/>
      <w:lvlText w:val="%1.%2.%3.%4."/>
      <w:lvlJc w:val="left"/>
      <w:pPr>
        <w:ind w:left="2652" w:hanging="1245"/>
      </w:pPr>
      <w:rPr>
        <w:rFonts w:cs="Times New Roman" w:hint="default"/>
      </w:rPr>
    </w:lvl>
    <w:lvl w:ilvl="4">
      <w:start w:val="1"/>
      <w:numFmt w:val="decimal"/>
      <w:isLgl/>
      <w:lvlText w:val="%1.%2.%3.%4.%5."/>
      <w:lvlJc w:val="left"/>
      <w:pPr>
        <w:ind w:left="3001" w:hanging="1245"/>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
    <w:nsid w:val="04F55918"/>
    <w:multiLevelType w:val="hybridMultilevel"/>
    <w:tmpl w:val="937477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75C7A59"/>
    <w:multiLevelType w:val="hybridMultilevel"/>
    <w:tmpl w:val="E3FAB176"/>
    <w:lvl w:ilvl="0" w:tplc="0419000F">
      <w:start w:val="1"/>
      <w:numFmt w:val="decimal"/>
      <w:lvlText w:val="%1."/>
      <w:lvlJc w:val="left"/>
      <w:pPr>
        <w:ind w:left="1400" w:hanging="360"/>
      </w:pPr>
      <w:rPr>
        <w:rFonts w:cs="Times New Roman"/>
      </w:rPr>
    </w:lvl>
    <w:lvl w:ilvl="1" w:tplc="04220019" w:tentative="1">
      <w:start w:val="1"/>
      <w:numFmt w:val="lowerLetter"/>
      <w:lvlText w:val="%2."/>
      <w:lvlJc w:val="left"/>
      <w:pPr>
        <w:ind w:left="2120" w:hanging="360"/>
      </w:pPr>
      <w:rPr>
        <w:rFonts w:cs="Times New Roman"/>
      </w:rPr>
    </w:lvl>
    <w:lvl w:ilvl="2" w:tplc="0422001B" w:tentative="1">
      <w:start w:val="1"/>
      <w:numFmt w:val="lowerRoman"/>
      <w:lvlText w:val="%3."/>
      <w:lvlJc w:val="right"/>
      <w:pPr>
        <w:ind w:left="2840" w:hanging="180"/>
      </w:pPr>
      <w:rPr>
        <w:rFonts w:cs="Times New Roman"/>
      </w:rPr>
    </w:lvl>
    <w:lvl w:ilvl="3" w:tplc="0422000F" w:tentative="1">
      <w:start w:val="1"/>
      <w:numFmt w:val="decimal"/>
      <w:lvlText w:val="%4."/>
      <w:lvlJc w:val="left"/>
      <w:pPr>
        <w:ind w:left="3560" w:hanging="360"/>
      </w:pPr>
      <w:rPr>
        <w:rFonts w:cs="Times New Roman"/>
      </w:rPr>
    </w:lvl>
    <w:lvl w:ilvl="4" w:tplc="04220019" w:tentative="1">
      <w:start w:val="1"/>
      <w:numFmt w:val="lowerLetter"/>
      <w:lvlText w:val="%5."/>
      <w:lvlJc w:val="left"/>
      <w:pPr>
        <w:ind w:left="4280" w:hanging="360"/>
      </w:pPr>
      <w:rPr>
        <w:rFonts w:cs="Times New Roman"/>
      </w:rPr>
    </w:lvl>
    <w:lvl w:ilvl="5" w:tplc="0422001B" w:tentative="1">
      <w:start w:val="1"/>
      <w:numFmt w:val="lowerRoman"/>
      <w:lvlText w:val="%6."/>
      <w:lvlJc w:val="right"/>
      <w:pPr>
        <w:ind w:left="5000" w:hanging="180"/>
      </w:pPr>
      <w:rPr>
        <w:rFonts w:cs="Times New Roman"/>
      </w:rPr>
    </w:lvl>
    <w:lvl w:ilvl="6" w:tplc="0422000F" w:tentative="1">
      <w:start w:val="1"/>
      <w:numFmt w:val="decimal"/>
      <w:lvlText w:val="%7."/>
      <w:lvlJc w:val="left"/>
      <w:pPr>
        <w:ind w:left="5720" w:hanging="360"/>
      </w:pPr>
      <w:rPr>
        <w:rFonts w:cs="Times New Roman"/>
      </w:rPr>
    </w:lvl>
    <w:lvl w:ilvl="7" w:tplc="04220019" w:tentative="1">
      <w:start w:val="1"/>
      <w:numFmt w:val="lowerLetter"/>
      <w:lvlText w:val="%8."/>
      <w:lvlJc w:val="left"/>
      <w:pPr>
        <w:ind w:left="6440" w:hanging="360"/>
      </w:pPr>
      <w:rPr>
        <w:rFonts w:cs="Times New Roman"/>
      </w:rPr>
    </w:lvl>
    <w:lvl w:ilvl="8" w:tplc="0422001B" w:tentative="1">
      <w:start w:val="1"/>
      <w:numFmt w:val="lowerRoman"/>
      <w:lvlText w:val="%9."/>
      <w:lvlJc w:val="right"/>
      <w:pPr>
        <w:ind w:left="7160" w:hanging="180"/>
      </w:pPr>
      <w:rPr>
        <w:rFonts w:cs="Times New Roman"/>
      </w:rPr>
    </w:lvl>
  </w:abstractNum>
  <w:abstractNum w:abstractNumId="4">
    <w:nsid w:val="08E734A9"/>
    <w:multiLevelType w:val="hybridMultilevel"/>
    <w:tmpl w:val="FA843542"/>
    <w:lvl w:ilvl="0" w:tplc="DB7CA6FE">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C967B80"/>
    <w:multiLevelType w:val="hybridMultilevel"/>
    <w:tmpl w:val="4AB47414"/>
    <w:lvl w:ilvl="0" w:tplc="C084022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FA228D"/>
    <w:multiLevelType w:val="hybridMultilevel"/>
    <w:tmpl w:val="7240887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4F5316C"/>
    <w:multiLevelType w:val="hybridMultilevel"/>
    <w:tmpl w:val="E5D0FF3E"/>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7F311E"/>
    <w:multiLevelType w:val="hybridMultilevel"/>
    <w:tmpl w:val="055866F0"/>
    <w:lvl w:ilvl="0" w:tplc="AF4C79FE">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CC027C9"/>
    <w:multiLevelType w:val="singleLevel"/>
    <w:tmpl w:val="082CE93A"/>
    <w:lvl w:ilvl="0">
      <w:start w:val="5"/>
      <w:numFmt w:val="decimal"/>
      <w:lvlText w:val="%1."/>
      <w:legacy w:legacy="1" w:legacySpace="0" w:legacyIndent="244"/>
      <w:lvlJc w:val="left"/>
      <w:rPr>
        <w:rFonts w:ascii="Times New Roman" w:hAnsi="Times New Roman" w:cs="Times New Roman" w:hint="default"/>
      </w:rPr>
    </w:lvl>
  </w:abstractNum>
  <w:abstractNum w:abstractNumId="10">
    <w:nsid w:val="1DB55E47"/>
    <w:multiLevelType w:val="hybridMultilevel"/>
    <w:tmpl w:val="0BC62872"/>
    <w:lvl w:ilvl="0" w:tplc="DB7CA6FE">
      <w:start w:val="1"/>
      <w:numFmt w:val="russianLower"/>
      <w:lvlText w:val="%1)"/>
      <w:lvlJc w:val="left"/>
      <w:pPr>
        <w:tabs>
          <w:tab w:val="num" w:pos="1077"/>
        </w:tabs>
        <w:ind w:left="1077" w:hanging="360"/>
      </w:pPr>
      <w:rPr>
        <w:rFonts w:cs="Times New Roman" w:hint="default"/>
      </w:rPr>
    </w:lvl>
    <w:lvl w:ilvl="1" w:tplc="04190019" w:tentative="1">
      <w:start w:val="1"/>
      <w:numFmt w:val="lowerLetter"/>
      <w:lvlText w:val="%2."/>
      <w:lvlJc w:val="left"/>
      <w:pPr>
        <w:tabs>
          <w:tab w:val="num" w:pos="1797"/>
        </w:tabs>
        <w:ind w:left="1797" w:hanging="360"/>
      </w:pPr>
      <w:rPr>
        <w:rFonts w:cs="Times New Roman"/>
      </w:rPr>
    </w:lvl>
    <w:lvl w:ilvl="2" w:tplc="0419001B" w:tentative="1">
      <w:start w:val="1"/>
      <w:numFmt w:val="lowerRoman"/>
      <w:lvlText w:val="%3."/>
      <w:lvlJc w:val="right"/>
      <w:pPr>
        <w:tabs>
          <w:tab w:val="num" w:pos="2517"/>
        </w:tabs>
        <w:ind w:left="2517" w:hanging="180"/>
      </w:pPr>
      <w:rPr>
        <w:rFonts w:cs="Times New Roman"/>
      </w:rPr>
    </w:lvl>
    <w:lvl w:ilvl="3" w:tplc="0419000F" w:tentative="1">
      <w:start w:val="1"/>
      <w:numFmt w:val="decimal"/>
      <w:lvlText w:val="%4."/>
      <w:lvlJc w:val="left"/>
      <w:pPr>
        <w:tabs>
          <w:tab w:val="num" w:pos="3237"/>
        </w:tabs>
        <w:ind w:left="3237" w:hanging="360"/>
      </w:pPr>
      <w:rPr>
        <w:rFonts w:cs="Times New Roman"/>
      </w:rPr>
    </w:lvl>
    <w:lvl w:ilvl="4" w:tplc="04190019" w:tentative="1">
      <w:start w:val="1"/>
      <w:numFmt w:val="lowerLetter"/>
      <w:lvlText w:val="%5."/>
      <w:lvlJc w:val="left"/>
      <w:pPr>
        <w:tabs>
          <w:tab w:val="num" w:pos="3957"/>
        </w:tabs>
        <w:ind w:left="3957" w:hanging="360"/>
      </w:pPr>
      <w:rPr>
        <w:rFonts w:cs="Times New Roman"/>
      </w:rPr>
    </w:lvl>
    <w:lvl w:ilvl="5" w:tplc="0419001B" w:tentative="1">
      <w:start w:val="1"/>
      <w:numFmt w:val="lowerRoman"/>
      <w:lvlText w:val="%6."/>
      <w:lvlJc w:val="right"/>
      <w:pPr>
        <w:tabs>
          <w:tab w:val="num" w:pos="4677"/>
        </w:tabs>
        <w:ind w:left="4677" w:hanging="180"/>
      </w:pPr>
      <w:rPr>
        <w:rFonts w:cs="Times New Roman"/>
      </w:rPr>
    </w:lvl>
    <w:lvl w:ilvl="6" w:tplc="0419000F" w:tentative="1">
      <w:start w:val="1"/>
      <w:numFmt w:val="decimal"/>
      <w:lvlText w:val="%7."/>
      <w:lvlJc w:val="left"/>
      <w:pPr>
        <w:tabs>
          <w:tab w:val="num" w:pos="5397"/>
        </w:tabs>
        <w:ind w:left="5397" w:hanging="360"/>
      </w:pPr>
      <w:rPr>
        <w:rFonts w:cs="Times New Roman"/>
      </w:rPr>
    </w:lvl>
    <w:lvl w:ilvl="7" w:tplc="04190019" w:tentative="1">
      <w:start w:val="1"/>
      <w:numFmt w:val="lowerLetter"/>
      <w:lvlText w:val="%8."/>
      <w:lvlJc w:val="left"/>
      <w:pPr>
        <w:tabs>
          <w:tab w:val="num" w:pos="6117"/>
        </w:tabs>
        <w:ind w:left="6117" w:hanging="360"/>
      </w:pPr>
      <w:rPr>
        <w:rFonts w:cs="Times New Roman"/>
      </w:rPr>
    </w:lvl>
    <w:lvl w:ilvl="8" w:tplc="0419001B" w:tentative="1">
      <w:start w:val="1"/>
      <w:numFmt w:val="lowerRoman"/>
      <w:lvlText w:val="%9."/>
      <w:lvlJc w:val="right"/>
      <w:pPr>
        <w:tabs>
          <w:tab w:val="num" w:pos="6837"/>
        </w:tabs>
        <w:ind w:left="6837" w:hanging="180"/>
      </w:pPr>
      <w:rPr>
        <w:rFonts w:cs="Times New Roman"/>
      </w:rPr>
    </w:lvl>
  </w:abstractNum>
  <w:abstractNum w:abstractNumId="11">
    <w:nsid w:val="208E3070"/>
    <w:multiLevelType w:val="hybridMultilevel"/>
    <w:tmpl w:val="0384319E"/>
    <w:lvl w:ilvl="0" w:tplc="DB7CA6FE">
      <w:start w:val="1"/>
      <w:numFmt w:val="russianLower"/>
      <w:lvlText w:val="%1)"/>
      <w:lvlJc w:val="left"/>
      <w:pPr>
        <w:tabs>
          <w:tab w:val="num" w:pos="941"/>
        </w:tabs>
        <w:ind w:left="941" w:hanging="360"/>
      </w:pPr>
      <w:rPr>
        <w:rFonts w:cs="Times New Roman" w:hint="default"/>
      </w:rPr>
    </w:lvl>
    <w:lvl w:ilvl="1" w:tplc="04190019" w:tentative="1">
      <w:start w:val="1"/>
      <w:numFmt w:val="lowerLetter"/>
      <w:lvlText w:val="%2."/>
      <w:lvlJc w:val="left"/>
      <w:pPr>
        <w:tabs>
          <w:tab w:val="num" w:pos="1661"/>
        </w:tabs>
        <w:ind w:left="1661" w:hanging="360"/>
      </w:pPr>
      <w:rPr>
        <w:rFonts w:cs="Times New Roman"/>
      </w:rPr>
    </w:lvl>
    <w:lvl w:ilvl="2" w:tplc="0419001B" w:tentative="1">
      <w:start w:val="1"/>
      <w:numFmt w:val="lowerRoman"/>
      <w:lvlText w:val="%3."/>
      <w:lvlJc w:val="right"/>
      <w:pPr>
        <w:tabs>
          <w:tab w:val="num" w:pos="2381"/>
        </w:tabs>
        <w:ind w:left="2381" w:hanging="180"/>
      </w:pPr>
      <w:rPr>
        <w:rFonts w:cs="Times New Roman"/>
      </w:rPr>
    </w:lvl>
    <w:lvl w:ilvl="3" w:tplc="0419000F" w:tentative="1">
      <w:start w:val="1"/>
      <w:numFmt w:val="decimal"/>
      <w:lvlText w:val="%4."/>
      <w:lvlJc w:val="left"/>
      <w:pPr>
        <w:tabs>
          <w:tab w:val="num" w:pos="3101"/>
        </w:tabs>
        <w:ind w:left="3101" w:hanging="360"/>
      </w:pPr>
      <w:rPr>
        <w:rFonts w:cs="Times New Roman"/>
      </w:rPr>
    </w:lvl>
    <w:lvl w:ilvl="4" w:tplc="04190019" w:tentative="1">
      <w:start w:val="1"/>
      <w:numFmt w:val="lowerLetter"/>
      <w:lvlText w:val="%5."/>
      <w:lvlJc w:val="left"/>
      <w:pPr>
        <w:tabs>
          <w:tab w:val="num" w:pos="3821"/>
        </w:tabs>
        <w:ind w:left="3821" w:hanging="360"/>
      </w:pPr>
      <w:rPr>
        <w:rFonts w:cs="Times New Roman"/>
      </w:rPr>
    </w:lvl>
    <w:lvl w:ilvl="5" w:tplc="0419001B" w:tentative="1">
      <w:start w:val="1"/>
      <w:numFmt w:val="lowerRoman"/>
      <w:lvlText w:val="%6."/>
      <w:lvlJc w:val="right"/>
      <w:pPr>
        <w:tabs>
          <w:tab w:val="num" w:pos="4541"/>
        </w:tabs>
        <w:ind w:left="4541" w:hanging="180"/>
      </w:pPr>
      <w:rPr>
        <w:rFonts w:cs="Times New Roman"/>
      </w:rPr>
    </w:lvl>
    <w:lvl w:ilvl="6" w:tplc="0419000F" w:tentative="1">
      <w:start w:val="1"/>
      <w:numFmt w:val="decimal"/>
      <w:lvlText w:val="%7."/>
      <w:lvlJc w:val="left"/>
      <w:pPr>
        <w:tabs>
          <w:tab w:val="num" w:pos="5261"/>
        </w:tabs>
        <w:ind w:left="5261" w:hanging="360"/>
      </w:pPr>
      <w:rPr>
        <w:rFonts w:cs="Times New Roman"/>
      </w:rPr>
    </w:lvl>
    <w:lvl w:ilvl="7" w:tplc="04190019" w:tentative="1">
      <w:start w:val="1"/>
      <w:numFmt w:val="lowerLetter"/>
      <w:lvlText w:val="%8."/>
      <w:lvlJc w:val="left"/>
      <w:pPr>
        <w:tabs>
          <w:tab w:val="num" w:pos="5981"/>
        </w:tabs>
        <w:ind w:left="5981" w:hanging="360"/>
      </w:pPr>
      <w:rPr>
        <w:rFonts w:cs="Times New Roman"/>
      </w:rPr>
    </w:lvl>
    <w:lvl w:ilvl="8" w:tplc="0419001B" w:tentative="1">
      <w:start w:val="1"/>
      <w:numFmt w:val="lowerRoman"/>
      <w:lvlText w:val="%9."/>
      <w:lvlJc w:val="right"/>
      <w:pPr>
        <w:tabs>
          <w:tab w:val="num" w:pos="6701"/>
        </w:tabs>
        <w:ind w:left="6701" w:hanging="180"/>
      </w:pPr>
      <w:rPr>
        <w:rFonts w:cs="Times New Roman"/>
      </w:rPr>
    </w:lvl>
  </w:abstractNum>
  <w:abstractNum w:abstractNumId="12">
    <w:nsid w:val="26CD32C1"/>
    <w:multiLevelType w:val="hybridMultilevel"/>
    <w:tmpl w:val="903014D0"/>
    <w:lvl w:ilvl="0" w:tplc="88523E8C">
      <w:start w:val="1"/>
      <w:numFmt w:val="bullet"/>
      <w:lvlText w:val=""/>
      <w:lvlJc w:val="left"/>
      <w:pPr>
        <w:tabs>
          <w:tab w:val="num" w:pos="1080"/>
        </w:tabs>
        <w:ind w:left="1080" w:hanging="360"/>
      </w:pPr>
      <w:rPr>
        <w:rFonts w:ascii="Symbol" w:hAnsi="Symbol" w:hint="default"/>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6E8415D"/>
    <w:multiLevelType w:val="hybridMultilevel"/>
    <w:tmpl w:val="B40CC294"/>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2C3774EF"/>
    <w:multiLevelType w:val="hybridMultilevel"/>
    <w:tmpl w:val="6F3CB68A"/>
    <w:lvl w:ilvl="0" w:tplc="0422000F">
      <w:start w:val="1"/>
      <w:numFmt w:val="decimal"/>
      <w:lvlText w:val="%1."/>
      <w:lvlJc w:val="left"/>
      <w:pPr>
        <w:tabs>
          <w:tab w:val="num" w:pos="720"/>
        </w:tabs>
        <w:ind w:left="720" w:hanging="360"/>
      </w:pPr>
      <w:rPr>
        <w:rFonts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E81358F"/>
    <w:multiLevelType w:val="hybridMultilevel"/>
    <w:tmpl w:val="0CB00E72"/>
    <w:lvl w:ilvl="0" w:tplc="FFFFFFFF">
      <w:start w:val="6"/>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nsid w:val="3276086F"/>
    <w:multiLevelType w:val="hybridMultilevel"/>
    <w:tmpl w:val="1F52E07E"/>
    <w:lvl w:ilvl="0" w:tplc="0419000F">
      <w:start w:val="1"/>
      <w:numFmt w:val="decimal"/>
      <w:lvlText w:val="%1."/>
      <w:lvlJc w:val="left"/>
      <w:pPr>
        <w:tabs>
          <w:tab w:val="num" w:pos="1080"/>
        </w:tabs>
        <w:ind w:left="1080" w:hanging="360"/>
      </w:pPr>
      <w:rPr>
        <w:rFonts w:cs="Times New Roman"/>
      </w:rPr>
    </w:lvl>
    <w:lvl w:ilvl="1" w:tplc="DB7CA6FE">
      <w:start w:val="1"/>
      <w:numFmt w:val="russianLower"/>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36B57F24"/>
    <w:multiLevelType w:val="hybridMultilevel"/>
    <w:tmpl w:val="CABE64B4"/>
    <w:lvl w:ilvl="0" w:tplc="C084022E">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2E7756"/>
    <w:multiLevelType w:val="hybridMultilevel"/>
    <w:tmpl w:val="3858EC06"/>
    <w:lvl w:ilvl="0" w:tplc="04190001">
      <w:start w:val="1"/>
      <w:numFmt w:val="bullet"/>
      <w:lvlText w:val=""/>
      <w:lvlJc w:val="left"/>
      <w:pPr>
        <w:tabs>
          <w:tab w:val="num" w:pos="720"/>
        </w:tabs>
        <w:ind w:left="720" w:hanging="360"/>
      </w:pPr>
      <w:rPr>
        <w:rFonts w:ascii="Symbol" w:hAnsi="Symbol" w:hint="default"/>
      </w:rPr>
    </w:lvl>
    <w:lvl w:ilvl="1" w:tplc="D3109438">
      <w:numFmt w:val="bullet"/>
      <w:lvlText w:val="–"/>
      <w:lvlJc w:val="left"/>
      <w:pPr>
        <w:tabs>
          <w:tab w:val="num" w:pos="1440"/>
        </w:tabs>
        <w:ind w:left="1440" w:hanging="360"/>
      </w:pPr>
      <w:rPr>
        <w:rFonts w:ascii="Times New Roman" w:eastAsia="Times New Roman" w:hAnsi="Times New Roman"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9553011"/>
    <w:multiLevelType w:val="hybridMultilevel"/>
    <w:tmpl w:val="1714D46C"/>
    <w:lvl w:ilvl="0" w:tplc="0F9AF566">
      <w:start w:val="1"/>
      <w:numFmt w:val="decimal"/>
      <w:lvlText w:val="%1."/>
      <w:lvlJc w:val="left"/>
      <w:pPr>
        <w:tabs>
          <w:tab w:val="num" w:pos="720"/>
        </w:tabs>
        <w:ind w:left="720" w:hanging="360"/>
      </w:pPr>
      <w:rPr>
        <w:rFonts w:cs="Times New Roman" w:hint="default"/>
      </w:rPr>
    </w:lvl>
    <w:lvl w:ilvl="1" w:tplc="C084022E">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B421E57"/>
    <w:multiLevelType w:val="hybridMultilevel"/>
    <w:tmpl w:val="4630FE10"/>
    <w:lvl w:ilvl="0" w:tplc="FE0E1498">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08F7421"/>
    <w:multiLevelType w:val="hybridMultilevel"/>
    <w:tmpl w:val="AA40F128"/>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4AFF4BAE"/>
    <w:multiLevelType w:val="hybridMultilevel"/>
    <w:tmpl w:val="42E820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C2D1842"/>
    <w:multiLevelType w:val="singleLevel"/>
    <w:tmpl w:val="C4EAC7F2"/>
    <w:lvl w:ilvl="0">
      <w:start w:val="1"/>
      <w:numFmt w:val="decimal"/>
      <w:lvlText w:val="%1."/>
      <w:legacy w:legacy="1" w:legacySpace="0" w:legacyIndent="239"/>
      <w:lvlJc w:val="left"/>
      <w:rPr>
        <w:rFonts w:ascii="Times New Roman" w:hAnsi="Times New Roman" w:cs="Times New Roman" w:hint="default"/>
      </w:rPr>
    </w:lvl>
  </w:abstractNum>
  <w:abstractNum w:abstractNumId="24">
    <w:nsid w:val="4EE03D7D"/>
    <w:multiLevelType w:val="hybridMultilevel"/>
    <w:tmpl w:val="6896AD44"/>
    <w:lvl w:ilvl="0" w:tplc="9246298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23E626E"/>
    <w:multiLevelType w:val="multilevel"/>
    <w:tmpl w:val="E7F2B260"/>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6">
    <w:nsid w:val="595E420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7">
    <w:nsid w:val="59630725"/>
    <w:multiLevelType w:val="hybridMultilevel"/>
    <w:tmpl w:val="7BCCA03A"/>
    <w:lvl w:ilvl="0" w:tplc="92462986">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222"/>
        </w:tabs>
        <w:ind w:left="1222" w:hanging="360"/>
      </w:pPr>
      <w:rPr>
        <w:rFonts w:cs="Times New Roman"/>
      </w:rPr>
    </w:lvl>
    <w:lvl w:ilvl="2" w:tplc="0419001B">
      <w:start w:val="1"/>
      <w:numFmt w:val="decimal"/>
      <w:lvlText w:val="%3."/>
      <w:lvlJc w:val="left"/>
      <w:pPr>
        <w:tabs>
          <w:tab w:val="num" w:pos="1942"/>
        </w:tabs>
        <w:ind w:left="1942" w:hanging="36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decimal"/>
      <w:lvlText w:val="%5."/>
      <w:lvlJc w:val="left"/>
      <w:pPr>
        <w:tabs>
          <w:tab w:val="num" w:pos="3382"/>
        </w:tabs>
        <w:ind w:left="3382" w:hanging="360"/>
      </w:pPr>
      <w:rPr>
        <w:rFonts w:cs="Times New Roman"/>
      </w:rPr>
    </w:lvl>
    <w:lvl w:ilvl="5" w:tplc="0419001B">
      <w:start w:val="1"/>
      <w:numFmt w:val="decimal"/>
      <w:lvlText w:val="%6."/>
      <w:lvlJc w:val="left"/>
      <w:pPr>
        <w:tabs>
          <w:tab w:val="num" w:pos="4102"/>
        </w:tabs>
        <w:ind w:left="4102" w:hanging="36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decimal"/>
      <w:lvlText w:val="%8."/>
      <w:lvlJc w:val="left"/>
      <w:pPr>
        <w:tabs>
          <w:tab w:val="num" w:pos="5542"/>
        </w:tabs>
        <w:ind w:left="5542" w:hanging="360"/>
      </w:pPr>
      <w:rPr>
        <w:rFonts w:cs="Times New Roman"/>
      </w:rPr>
    </w:lvl>
    <w:lvl w:ilvl="8" w:tplc="0419001B">
      <w:start w:val="1"/>
      <w:numFmt w:val="decimal"/>
      <w:lvlText w:val="%9."/>
      <w:lvlJc w:val="left"/>
      <w:pPr>
        <w:tabs>
          <w:tab w:val="num" w:pos="6262"/>
        </w:tabs>
        <w:ind w:left="6262" w:hanging="360"/>
      </w:pPr>
      <w:rPr>
        <w:rFonts w:cs="Times New Roman"/>
      </w:rPr>
    </w:lvl>
  </w:abstractNum>
  <w:abstractNum w:abstractNumId="28">
    <w:nsid w:val="61EE3559"/>
    <w:multiLevelType w:val="hybridMultilevel"/>
    <w:tmpl w:val="C9C8AF72"/>
    <w:lvl w:ilvl="0" w:tplc="DB7CA6FE">
      <w:start w:val="1"/>
      <w:numFmt w:val="russianLower"/>
      <w:lvlText w:val="%1)"/>
      <w:lvlJc w:val="left"/>
      <w:pPr>
        <w:tabs>
          <w:tab w:val="num" w:pos="946"/>
        </w:tabs>
        <w:ind w:left="946" w:hanging="360"/>
      </w:pPr>
      <w:rPr>
        <w:rFonts w:cs="Times New Roman" w:hint="default"/>
      </w:rPr>
    </w:lvl>
    <w:lvl w:ilvl="1" w:tplc="04190019" w:tentative="1">
      <w:start w:val="1"/>
      <w:numFmt w:val="lowerLetter"/>
      <w:lvlText w:val="%2."/>
      <w:lvlJc w:val="left"/>
      <w:pPr>
        <w:tabs>
          <w:tab w:val="num" w:pos="1666"/>
        </w:tabs>
        <w:ind w:left="1666" w:hanging="360"/>
      </w:pPr>
      <w:rPr>
        <w:rFonts w:cs="Times New Roman"/>
      </w:rPr>
    </w:lvl>
    <w:lvl w:ilvl="2" w:tplc="0419001B" w:tentative="1">
      <w:start w:val="1"/>
      <w:numFmt w:val="lowerRoman"/>
      <w:lvlText w:val="%3."/>
      <w:lvlJc w:val="right"/>
      <w:pPr>
        <w:tabs>
          <w:tab w:val="num" w:pos="2386"/>
        </w:tabs>
        <w:ind w:left="2386" w:hanging="180"/>
      </w:pPr>
      <w:rPr>
        <w:rFonts w:cs="Times New Roman"/>
      </w:rPr>
    </w:lvl>
    <w:lvl w:ilvl="3" w:tplc="0419000F" w:tentative="1">
      <w:start w:val="1"/>
      <w:numFmt w:val="decimal"/>
      <w:lvlText w:val="%4."/>
      <w:lvlJc w:val="left"/>
      <w:pPr>
        <w:tabs>
          <w:tab w:val="num" w:pos="3106"/>
        </w:tabs>
        <w:ind w:left="3106" w:hanging="360"/>
      </w:pPr>
      <w:rPr>
        <w:rFonts w:cs="Times New Roman"/>
      </w:rPr>
    </w:lvl>
    <w:lvl w:ilvl="4" w:tplc="04190019" w:tentative="1">
      <w:start w:val="1"/>
      <w:numFmt w:val="lowerLetter"/>
      <w:lvlText w:val="%5."/>
      <w:lvlJc w:val="left"/>
      <w:pPr>
        <w:tabs>
          <w:tab w:val="num" w:pos="3826"/>
        </w:tabs>
        <w:ind w:left="3826" w:hanging="360"/>
      </w:pPr>
      <w:rPr>
        <w:rFonts w:cs="Times New Roman"/>
      </w:rPr>
    </w:lvl>
    <w:lvl w:ilvl="5" w:tplc="0419001B" w:tentative="1">
      <w:start w:val="1"/>
      <w:numFmt w:val="lowerRoman"/>
      <w:lvlText w:val="%6."/>
      <w:lvlJc w:val="right"/>
      <w:pPr>
        <w:tabs>
          <w:tab w:val="num" w:pos="4546"/>
        </w:tabs>
        <w:ind w:left="4546" w:hanging="180"/>
      </w:pPr>
      <w:rPr>
        <w:rFonts w:cs="Times New Roman"/>
      </w:rPr>
    </w:lvl>
    <w:lvl w:ilvl="6" w:tplc="0419000F" w:tentative="1">
      <w:start w:val="1"/>
      <w:numFmt w:val="decimal"/>
      <w:lvlText w:val="%7."/>
      <w:lvlJc w:val="left"/>
      <w:pPr>
        <w:tabs>
          <w:tab w:val="num" w:pos="5266"/>
        </w:tabs>
        <w:ind w:left="5266" w:hanging="360"/>
      </w:pPr>
      <w:rPr>
        <w:rFonts w:cs="Times New Roman"/>
      </w:rPr>
    </w:lvl>
    <w:lvl w:ilvl="7" w:tplc="04190019" w:tentative="1">
      <w:start w:val="1"/>
      <w:numFmt w:val="lowerLetter"/>
      <w:lvlText w:val="%8."/>
      <w:lvlJc w:val="left"/>
      <w:pPr>
        <w:tabs>
          <w:tab w:val="num" w:pos="5986"/>
        </w:tabs>
        <w:ind w:left="5986" w:hanging="360"/>
      </w:pPr>
      <w:rPr>
        <w:rFonts w:cs="Times New Roman"/>
      </w:rPr>
    </w:lvl>
    <w:lvl w:ilvl="8" w:tplc="0419001B" w:tentative="1">
      <w:start w:val="1"/>
      <w:numFmt w:val="lowerRoman"/>
      <w:lvlText w:val="%9."/>
      <w:lvlJc w:val="right"/>
      <w:pPr>
        <w:tabs>
          <w:tab w:val="num" w:pos="6706"/>
        </w:tabs>
        <w:ind w:left="6706" w:hanging="180"/>
      </w:pPr>
      <w:rPr>
        <w:rFonts w:cs="Times New Roman"/>
      </w:rPr>
    </w:lvl>
  </w:abstractNum>
  <w:abstractNum w:abstractNumId="29">
    <w:nsid w:val="62964D9C"/>
    <w:multiLevelType w:val="hybridMultilevel"/>
    <w:tmpl w:val="5244589C"/>
    <w:lvl w:ilvl="0" w:tplc="DB7CA6FE">
      <w:start w:val="1"/>
      <w:numFmt w:val="russianLower"/>
      <w:lvlText w:val="%1)"/>
      <w:lvlJc w:val="left"/>
      <w:pPr>
        <w:tabs>
          <w:tab w:val="num" w:pos="946"/>
        </w:tabs>
        <w:ind w:left="946" w:hanging="360"/>
      </w:pPr>
      <w:rPr>
        <w:rFonts w:cs="Times New Roman" w:hint="default"/>
      </w:rPr>
    </w:lvl>
    <w:lvl w:ilvl="1" w:tplc="04190019" w:tentative="1">
      <w:start w:val="1"/>
      <w:numFmt w:val="lowerLetter"/>
      <w:lvlText w:val="%2."/>
      <w:lvlJc w:val="left"/>
      <w:pPr>
        <w:tabs>
          <w:tab w:val="num" w:pos="1666"/>
        </w:tabs>
        <w:ind w:left="1666" w:hanging="360"/>
      </w:pPr>
      <w:rPr>
        <w:rFonts w:cs="Times New Roman"/>
      </w:rPr>
    </w:lvl>
    <w:lvl w:ilvl="2" w:tplc="0419001B" w:tentative="1">
      <w:start w:val="1"/>
      <w:numFmt w:val="lowerRoman"/>
      <w:lvlText w:val="%3."/>
      <w:lvlJc w:val="right"/>
      <w:pPr>
        <w:tabs>
          <w:tab w:val="num" w:pos="2386"/>
        </w:tabs>
        <w:ind w:left="2386" w:hanging="180"/>
      </w:pPr>
      <w:rPr>
        <w:rFonts w:cs="Times New Roman"/>
      </w:rPr>
    </w:lvl>
    <w:lvl w:ilvl="3" w:tplc="0419000F" w:tentative="1">
      <w:start w:val="1"/>
      <w:numFmt w:val="decimal"/>
      <w:lvlText w:val="%4."/>
      <w:lvlJc w:val="left"/>
      <w:pPr>
        <w:tabs>
          <w:tab w:val="num" w:pos="3106"/>
        </w:tabs>
        <w:ind w:left="3106" w:hanging="360"/>
      </w:pPr>
      <w:rPr>
        <w:rFonts w:cs="Times New Roman"/>
      </w:rPr>
    </w:lvl>
    <w:lvl w:ilvl="4" w:tplc="04190019" w:tentative="1">
      <w:start w:val="1"/>
      <w:numFmt w:val="lowerLetter"/>
      <w:lvlText w:val="%5."/>
      <w:lvlJc w:val="left"/>
      <w:pPr>
        <w:tabs>
          <w:tab w:val="num" w:pos="3826"/>
        </w:tabs>
        <w:ind w:left="3826" w:hanging="360"/>
      </w:pPr>
      <w:rPr>
        <w:rFonts w:cs="Times New Roman"/>
      </w:rPr>
    </w:lvl>
    <w:lvl w:ilvl="5" w:tplc="0419001B" w:tentative="1">
      <w:start w:val="1"/>
      <w:numFmt w:val="lowerRoman"/>
      <w:lvlText w:val="%6."/>
      <w:lvlJc w:val="right"/>
      <w:pPr>
        <w:tabs>
          <w:tab w:val="num" w:pos="4546"/>
        </w:tabs>
        <w:ind w:left="4546" w:hanging="180"/>
      </w:pPr>
      <w:rPr>
        <w:rFonts w:cs="Times New Roman"/>
      </w:rPr>
    </w:lvl>
    <w:lvl w:ilvl="6" w:tplc="0419000F" w:tentative="1">
      <w:start w:val="1"/>
      <w:numFmt w:val="decimal"/>
      <w:lvlText w:val="%7."/>
      <w:lvlJc w:val="left"/>
      <w:pPr>
        <w:tabs>
          <w:tab w:val="num" w:pos="5266"/>
        </w:tabs>
        <w:ind w:left="5266" w:hanging="360"/>
      </w:pPr>
      <w:rPr>
        <w:rFonts w:cs="Times New Roman"/>
      </w:rPr>
    </w:lvl>
    <w:lvl w:ilvl="7" w:tplc="04190019" w:tentative="1">
      <w:start w:val="1"/>
      <w:numFmt w:val="lowerLetter"/>
      <w:lvlText w:val="%8."/>
      <w:lvlJc w:val="left"/>
      <w:pPr>
        <w:tabs>
          <w:tab w:val="num" w:pos="5986"/>
        </w:tabs>
        <w:ind w:left="5986" w:hanging="360"/>
      </w:pPr>
      <w:rPr>
        <w:rFonts w:cs="Times New Roman"/>
      </w:rPr>
    </w:lvl>
    <w:lvl w:ilvl="8" w:tplc="0419001B" w:tentative="1">
      <w:start w:val="1"/>
      <w:numFmt w:val="lowerRoman"/>
      <w:lvlText w:val="%9."/>
      <w:lvlJc w:val="right"/>
      <w:pPr>
        <w:tabs>
          <w:tab w:val="num" w:pos="6706"/>
        </w:tabs>
        <w:ind w:left="6706" w:hanging="180"/>
      </w:pPr>
      <w:rPr>
        <w:rFonts w:cs="Times New Roman"/>
      </w:rPr>
    </w:lvl>
  </w:abstractNum>
  <w:abstractNum w:abstractNumId="30">
    <w:nsid w:val="66732872"/>
    <w:multiLevelType w:val="hybridMultilevel"/>
    <w:tmpl w:val="FA6C8B0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97F756A"/>
    <w:multiLevelType w:val="hybridMultilevel"/>
    <w:tmpl w:val="E5D0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B920557"/>
    <w:multiLevelType w:val="hybridMultilevel"/>
    <w:tmpl w:val="250A6122"/>
    <w:lvl w:ilvl="0" w:tplc="0419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3">
    <w:nsid w:val="72032A50"/>
    <w:multiLevelType w:val="hybridMultilevel"/>
    <w:tmpl w:val="E5AA393E"/>
    <w:lvl w:ilvl="0" w:tplc="4EBC1820">
      <w:start w:val="1"/>
      <w:numFmt w:val="decimal"/>
      <w:lvlText w:val="%1."/>
      <w:lvlJc w:val="left"/>
      <w:pPr>
        <w:tabs>
          <w:tab w:val="num" w:pos="360"/>
        </w:tabs>
        <w:ind w:left="360" w:hanging="360"/>
      </w:pPr>
      <w:rPr>
        <w:rFonts w:cs="Times New Roman"/>
        <w:b w:val="0"/>
        <w:sz w:val="24"/>
        <w:szCs w:val="24"/>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73A55DF5"/>
    <w:multiLevelType w:val="hybridMultilevel"/>
    <w:tmpl w:val="9F8C5314"/>
    <w:lvl w:ilvl="0" w:tplc="805A61A0">
      <w:start w:val="1"/>
      <w:numFmt w:val="decimal"/>
      <w:lvlText w:val="%1)"/>
      <w:lvlJc w:val="left"/>
      <w:pPr>
        <w:ind w:left="1040" w:hanging="360"/>
      </w:pPr>
      <w:rPr>
        <w:rFonts w:cs="Times New Roman" w:hint="default"/>
      </w:rPr>
    </w:lvl>
    <w:lvl w:ilvl="1" w:tplc="04220019" w:tentative="1">
      <w:start w:val="1"/>
      <w:numFmt w:val="lowerLetter"/>
      <w:lvlText w:val="%2."/>
      <w:lvlJc w:val="left"/>
      <w:pPr>
        <w:ind w:left="1760" w:hanging="360"/>
      </w:pPr>
      <w:rPr>
        <w:rFonts w:cs="Times New Roman"/>
      </w:rPr>
    </w:lvl>
    <w:lvl w:ilvl="2" w:tplc="0422001B" w:tentative="1">
      <w:start w:val="1"/>
      <w:numFmt w:val="lowerRoman"/>
      <w:lvlText w:val="%3."/>
      <w:lvlJc w:val="right"/>
      <w:pPr>
        <w:ind w:left="2480" w:hanging="180"/>
      </w:pPr>
      <w:rPr>
        <w:rFonts w:cs="Times New Roman"/>
      </w:rPr>
    </w:lvl>
    <w:lvl w:ilvl="3" w:tplc="0422000F" w:tentative="1">
      <w:start w:val="1"/>
      <w:numFmt w:val="decimal"/>
      <w:lvlText w:val="%4."/>
      <w:lvlJc w:val="left"/>
      <w:pPr>
        <w:ind w:left="3200" w:hanging="360"/>
      </w:pPr>
      <w:rPr>
        <w:rFonts w:cs="Times New Roman"/>
      </w:rPr>
    </w:lvl>
    <w:lvl w:ilvl="4" w:tplc="04220019" w:tentative="1">
      <w:start w:val="1"/>
      <w:numFmt w:val="lowerLetter"/>
      <w:lvlText w:val="%5."/>
      <w:lvlJc w:val="left"/>
      <w:pPr>
        <w:ind w:left="3920" w:hanging="360"/>
      </w:pPr>
      <w:rPr>
        <w:rFonts w:cs="Times New Roman"/>
      </w:rPr>
    </w:lvl>
    <w:lvl w:ilvl="5" w:tplc="0422001B" w:tentative="1">
      <w:start w:val="1"/>
      <w:numFmt w:val="lowerRoman"/>
      <w:lvlText w:val="%6."/>
      <w:lvlJc w:val="right"/>
      <w:pPr>
        <w:ind w:left="4640" w:hanging="180"/>
      </w:pPr>
      <w:rPr>
        <w:rFonts w:cs="Times New Roman"/>
      </w:rPr>
    </w:lvl>
    <w:lvl w:ilvl="6" w:tplc="0422000F" w:tentative="1">
      <w:start w:val="1"/>
      <w:numFmt w:val="decimal"/>
      <w:lvlText w:val="%7."/>
      <w:lvlJc w:val="left"/>
      <w:pPr>
        <w:ind w:left="5360" w:hanging="360"/>
      </w:pPr>
      <w:rPr>
        <w:rFonts w:cs="Times New Roman"/>
      </w:rPr>
    </w:lvl>
    <w:lvl w:ilvl="7" w:tplc="04220019" w:tentative="1">
      <w:start w:val="1"/>
      <w:numFmt w:val="lowerLetter"/>
      <w:lvlText w:val="%8."/>
      <w:lvlJc w:val="left"/>
      <w:pPr>
        <w:ind w:left="6080" w:hanging="360"/>
      </w:pPr>
      <w:rPr>
        <w:rFonts w:cs="Times New Roman"/>
      </w:rPr>
    </w:lvl>
    <w:lvl w:ilvl="8" w:tplc="0422001B" w:tentative="1">
      <w:start w:val="1"/>
      <w:numFmt w:val="lowerRoman"/>
      <w:lvlText w:val="%9."/>
      <w:lvlJc w:val="right"/>
      <w:pPr>
        <w:ind w:left="6800" w:hanging="180"/>
      </w:pPr>
      <w:rPr>
        <w:rFonts w:cs="Times New Roman"/>
      </w:rPr>
    </w:lvl>
  </w:abstractNum>
  <w:abstractNum w:abstractNumId="35">
    <w:nsid w:val="74A953A8"/>
    <w:multiLevelType w:val="hybridMultilevel"/>
    <w:tmpl w:val="243C6CB2"/>
    <w:lvl w:ilvl="0" w:tplc="25CEB548">
      <w:start w:val="1"/>
      <w:numFmt w:val="decimal"/>
      <w:lvlText w:val="%1."/>
      <w:lvlJc w:val="left"/>
      <w:pPr>
        <w:ind w:left="1211"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6">
    <w:nsid w:val="7E7E0A35"/>
    <w:multiLevelType w:val="hybridMultilevel"/>
    <w:tmpl w:val="93BCFC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7E8A4CE9"/>
    <w:multiLevelType w:val="hybridMultilevel"/>
    <w:tmpl w:val="BCBC31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25"/>
  </w:num>
  <w:num w:numId="4">
    <w:abstractNumId w:val="35"/>
  </w:num>
  <w:num w:numId="5">
    <w:abstractNumId w:val="0"/>
  </w:num>
  <w:num w:numId="6">
    <w:abstractNumId w:val="24"/>
  </w:num>
  <w:num w:numId="7">
    <w:abstractNumId w:val="1"/>
  </w:num>
  <w:num w:numId="8">
    <w:abstractNumId w:val="19"/>
  </w:num>
  <w:num w:numId="9">
    <w:abstractNumId w:val="5"/>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num>
  <w:num w:numId="12">
    <w:abstractNumId w:val="13"/>
  </w:num>
  <w:num w:numId="13">
    <w:abstractNumId w:val="23"/>
    <w:lvlOverride w:ilvl="0">
      <w:startOverride w:val="1"/>
    </w:lvlOverride>
  </w:num>
  <w:num w:numId="14">
    <w:abstractNumId w:val="9"/>
    <w:lvlOverride w:ilvl="0">
      <w:startOverride w:val="5"/>
    </w:lvlOverride>
  </w:num>
  <w:num w:numId="15">
    <w:abstractNumId w:val="17"/>
  </w:num>
  <w:num w:numId="16">
    <w:abstractNumId w:val="37"/>
  </w:num>
  <w:num w:numId="17">
    <w:abstractNumId w:val="32"/>
  </w:num>
  <w:num w:numId="18">
    <w:abstractNumId w:val="3"/>
  </w:num>
  <w:num w:numId="19">
    <w:abstractNumId w:val="21"/>
  </w:num>
  <w:num w:numId="20">
    <w:abstractNumId w:val="34"/>
  </w:num>
  <w:num w:numId="21">
    <w:abstractNumId w:val="8"/>
  </w:num>
  <w:num w:numId="22">
    <w:abstractNumId w:val="16"/>
  </w:num>
  <w:num w:numId="23">
    <w:abstractNumId w:val="22"/>
  </w:num>
  <w:num w:numId="24">
    <w:abstractNumId w:val="31"/>
  </w:num>
  <w:num w:numId="2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9"/>
  </w:num>
  <w:num w:numId="30">
    <w:abstractNumId w:val="28"/>
  </w:num>
  <w:num w:numId="31">
    <w:abstractNumId w:val="10"/>
  </w:num>
  <w:num w:numId="32">
    <w:abstractNumId w:val="4"/>
  </w:num>
  <w:num w:numId="33">
    <w:abstractNumId w:val="20"/>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lvlOverride w:ilvl="2"/>
    <w:lvlOverride w:ilvl="3"/>
    <w:lvlOverride w:ilvl="4"/>
    <w:lvlOverride w:ilvl="5"/>
    <w:lvlOverride w:ilvl="6"/>
    <w:lvlOverride w:ilvl="7"/>
    <w:lvlOverride w:ilvl="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668"/>
    <w:rsid w:val="00037925"/>
    <w:rsid w:val="00043E9E"/>
    <w:rsid w:val="00056EE6"/>
    <w:rsid w:val="0006183A"/>
    <w:rsid w:val="00092093"/>
    <w:rsid w:val="000A0741"/>
    <w:rsid w:val="000A3FAC"/>
    <w:rsid w:val="000C55D1"/>
    <w:rsid w:val="000C5F6F"/>
    <w:rsid w:val="000E1E05"/>
    <w:rsid w:val="000E3F07"/>
    <w:rsid w:val="0011284A"/>
    <w:rsid w:val="00157791"/>
    <w:rsid w:val="00193115"/>
    <w:rsid w:val="00195DE8"/>
    <w:rsid w:val="001A6514"/>
    <w:rsid w:val="001E1DDE"/>
    <w:rsid w:val="00282206"/>
    <w:rsid w:val="002B4A83"/>
    <w:rsid w:val="00306C69"/>
    <w:rsid w:val="00310DB9"/>
    <w:rsid w:val="00366043"/>
    <w:rsid w:val="004545F4"/>
    <w:rsid w:val="00471594"/>
    <w:rsid w:val="00521A26"/>
    <w:rsid w:val="00541387"/>
    <w:rsid w:val="00590668"/>
    <w:rsid w:val="005D5B6D"/>
    <w:rsid w:val="00610F18"/>
    <w:rsid w:val="00634E45"/>
    <w:rsid w:val="006471A6"/>
    <w:rsid w:val="00664B97"/>
    <w:rsid w:val="006756F0"/>
    <w:rsid w:val="0069167E"/>
    <w:rsid w:val="00694AE5"/>
    <w:rsid w:val="006B17AE"/>
    <w:rsid w:val="006F634D"/>
    <w:rsid w:val="0070458A"/>
    <w:rsid w:val="00704ACF"/>
    <w:rsid w:val="00727B7E"/>
    <w:rsid w:val="0079475F"/>
    <w:rsid w:val="007A4F27"/>
    <w:rsid w:val="007C1189"/>
    <w:rsid w:val="00804A50"/>
    <w:rsid w:val="0083345B"/>
    <w:rsid w:val="00870A04"/>
    <w:rsid w:val="00943982"/>
    <w:rsid w:val="009721A7"/>
    <w:rsid w:val="0097486A"/>
    <w:rsid w:val="00A035EA"/>
    <w:rsid w:val="00A06DFB"/>
    <w:rsid w:val="00A92DAC"/>
    <w:rsid w:val="00AD6213"/>
    <w:rsid w:val="00B30485"/>
    <w:rsid w:val="00BB3422"/>
    <w:rsid w:val="00BF1F35"/>
    <w:rsid w:val="00CE40FE"/>
    <w:rsid w:val="00D02B55"/>
    <w:rsid w:val="00D40071"/>
    <w:rsid w:val="00D66F6C"/>
    <w:rsid w:val="00D96885"/>
    <w:rsid w:val="00DB099F"/>
    <w:rsid w:val="00DF6A7F"/>
    <w:rsid w:val="00E119F8"/>
    <w:rsid w:val="00E9173F"/>
    <w:rsid w:val="00EA5125"/>
    <w:rsid w:val="00EB3736"/>
    <w:rsid w:val="00EF2F73"/>
    <w:rsid w:val="00F53D8A"/>
    <w:rsid w:val="00F60E96"/>
    <w:rsid w:val="00F85F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uiPriority="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C5F6F"/>
    <w:pPr>
      <w:spacing w:after="200" w:line="276" w:lineRule="auto"/>
    </w:pPr>
    <w:rPr>
      <w:lang w:val="uk-UA" w:eastAsia="en-US"/>
    </w:rPr>
  </w:style>
  <w:style w:type="paragraph" w:styleId="Heading1">
    <w:name w:val="heading 1"/>
    <w:basedOn w:val="Normal"/>
    <w:next w:val="Normal"/>
    <w:link w:val="Heading1Char"/>
    <w:uiPriority w:val="99"/>
    <w:qFormat/>
    <w:rsid w:val="0011284A"/>
    <w:pPr>
      <w:keepNext/>
      <w:spacing w:after="0" w:line="240" w:lineRule="auto"/>
      <w:outlineLvl w:val="0"/>
    </w:pPr>
    <w:rPr>
      <w:rFonts w:ascii="Times New Roman" w:eastAsia="Times New Roman" w:hAnsi="Times New Roman"/>
      <w:sz w:val="32"/>
      <w:szCs w:val="24"/>
      <w:lang w:eastAsia="ru-RU"/>
    </w:rPr>
  </w:style>
  <w:style w:type="paragraph" w:styleId="Heading3">
    <w:name w:val="heading 3"/>
    <w:basedOn w:val="Normal"/>
    <w:next w:val="Normal"/>
    <w:link w:val="Heading3Char"/>
    <w:uiPriority w:val="99"/>
    <w:qFormat/>
    <w:rsid w:val="005D5B6D"/>
    <w:pPr>
      <w:keepNext/>
      <w:keepLines/>
      <w:spacing w:before="200" w:after="0"/>
      <w:outlineLvl w:val="2"/>
    </w:pPr>
    <w:rPr>
      <w:rFonts w:ascii="Cambria" w:eastAsia="Times New Roman" w:hAnsi="Cambria"/>
      <w:b/>
      <w:bCs/>
      <w:color w:val="4F81BD"/>
    </w:rPr>
  </w:style>
  <w:style w:type="paragraph" w:styleId="Heading6">
    <w:name w:val="heading 6"/>
    <w:basedOn w:val="Normal"/>
    <w:next w:val="Normal"/>
    <w:link w:val="Heading6Char"/>
    <w:uiPriority w:val="99"/>
    <w:qFormat/>
    <w:rsid w:val="00F53D8A"/>
    <w:pPr>
      <w:spacing w:before="240" w:after="60" w:line="240" w:lineRule="auto"/>
      <w:outlineLvl w:val="5"/>
    </w:pPr>
    <w:rPr>
      <w:rFonts w:ascii="Times New Roman" w:eastAsia="Times New Roman" w:hAnsi="Times New Roman"/>
      <w:b/>
      <w:bCs/>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84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5D5B6D"/>
    <w:rPr>
      <w:rFonts w:ascii="Cambria" w:hAnsi="Cambria" w:cs="Times New Roman"/>
      <w:b/>
      <w:bCs/>
      <w:color w:val="4F81BD"/>
    </w:rPr>
  </w:style>
  <w:style w:type="character" w:customStyle="1" w:styleId="Heading6Char">
    <w:name w:val="Heading 6 Char"/>
    <w:basedOn w:val="DefaultParagraphFont"/>
    <w:link w:val="Heading6"/>
    <w:uiPriority w:val="99"/>
    <w:locked/>
    <w:rsid w:val="00F53D8A"/>
    <w:rPr>
      <w:rFonts w:ascii="Times New Roman" w:hAnsi="Times New Roman" w:cs="Times New Roman"/>
      <w:b/>
      <w:bCs/>
      <w:lang w:val="ru-RU" w:eastAsia="ru-RU"/>
    </w:rPr>
  </w:style>
  <w:style w:type="paragraph" w:styleId="ListParagraph">
    <w:name w:val="List Paragraph"/>
    <w:basedOn w:val="Normal"/>
    <w:uiPriority w:val="99"/>
    <w:qFormat/>
    <w:rsid w:val="0011284A"/>
    <w:pPr>
      <w:ind w:left="720"/>
      <w:contextualSpacing/>
    </w:pPr>
  </w:style>
  <w:style w:type="table" w:styleId="TableGrid">
    <w:name w:val="Table Grid"/>
    <w:basedOn w:val="TableNormal"/>
    <w:uiPriority w:val="99"/>
    <w:rsid w:val="006B17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7A4F27"/>
    <w:pPr>
      <w:spacing w:after="0" w:line="240" w:lineRule="auto"/>
      <w:ind w:left="360"/>
    </w:pPr>
    <w:rPr>
      <w:rFonts w:ascii="Times New Roman" w:eastAsia="Times New Roman" w:hAnsi="Times New Roman"/>
      <w:sz w:val="48"/>
      <w:szCs w:val="20"/>
      <w:lang w:val="ru-RU" w:eastAsia="ru-RU"/>
    </w:rPr>
  </w:style>
  <w:style w:type="character" w:customStyle="1" w:styleId="BodyTextIndentChar">
    <w:name w:val="Body Text Indent Char"/>
    <w:basedOn w:val="DefaultParagraphFont"/>
    <w:link w:val="BodyTextIndent"/>
    <w:uiPriority w:val="99"/>
    <w:locked/>
    <w:rsid w:val="007A4F27"/>
    <w:rPr>
      <w:rFonts w:ascii="Times New Roman" w:hAnsi="Times New Roman" w:cs="Times New Roman"/>
      <w:sz w:val="20"/>
      <w:szCs w:val="20"/>
      <w:lang w:val="ru-RU" w:eastAsia="ru-RU"/>
    </w:rPr>
  </w:style>
  <w:style w:type="paragraph" w:styleId="BodyTextIndent2">
    <w:name w:val="Body Text Indent 2"/>
    <w:basedOn w:val="Normal"/>
    <w:link w:val="BodyTextIndent2Char"/>
    <w:uiPriority w:val="99"/>
    <w:rsid w:val="007A4F27"/>
    <w:pPr>
      <w:spacing w:after="0" w:line="240" w:lineRule="auto"/>
      <w:ind w:left="435"/>
    </w:pPr>
    <w:rPr>
      <w:rFonts w:ascii="Times New Roman" w:eastAsia="Times New Roman" w:hAnsi="Times New Roman"/>
      <w:b/>
      <w:sz w:val="28"/>
      <w:szCs w:val="20"/>
      <w:lang w:eastAsia="ru-RU"/>
    </w:rPr>
  </w:style>
  <w:style w:type="character" w:customStyle="1" w:styleId="BodyTextIndent2Char">
    <w:name w:val="Body Text Indent 2 Char"/>
    <w:basedOn w:val="DefaultParagraphFont"/>
    <w:link w:val="BodyTextIndent2"/>
    <w:uiPriority w:val="99"/>
    <w:locked/>
    <w:rsid w:val="007A4F27"/>
    <w:rPr>
      <w:rFonts w:ascii="Times New Roman" w:hAnsi="Times New Roman" w:cs="Times New Roman"/>
      <w:b/>
      <w:sz w:val="20"/>
      <w:szCs w:val="20"/>
      <w:lang w:eastAsia="ru-RU"/>
    </w:rPr>
  </w:style>
  <w:style w:type="paragraph" w:styleId="Title">
    <w:name w:val="Title"/>
    <w:basedOn w:val="Normal"/>
    <w:link w:val="TitleChar"/>
    <w:uiPriority w:val="99"/>
    <w:qFormat/>
    <w:rsid w:val="007A4F27"/>
    <w:pPr>
      <w:spacing w:after="0" w:line="240" w:lineRule="auto"/>
      <w:ind w:left="-284" w:right="-766" w:firstLine="993"/>
      <w:jc w:val="center"/>
    </w:pPr>
    <w:rPr>
      <w:rFonts w:ascii="Times New Roman" w:eastAsia="Times New Roman" w:hAnsi="Times New Roman"/>
      <w:b/>
      <w:bCs/>
      <w:sz w:val="28"/>
      <w:szCs w:val="24"/>
      <w:lang w:eastAsia="ru-RU"/>
    </w:rPr>
  </w:style>
  <w:style w:type="character" w:customStyle="1" w:styleId="TitleChar">
    <w:name w:val="Title Char"/>
    <w:basedOn w:val="DefaultParagraphFont"/>
    <w:link w:val="Title"/>
    <w:uiPriority w:val="99"/>
    <w:locked/>
    <w:rsid w:val="007A4F27"/>
    <w:rPr>
      <w:rFonts w:ascii="Times New Roman" w:hAnsi="Times New Roman" w:cs="Times New Roman"/>
      <w:b/>
      <w:bCs/>
      <w:sz w:val="24"/>
      <w:szCs w:val="24"/>
      <w:lang w:eastAsia="ru-RU"/>
    </w:rPr>
  </w:style>
  <w:style w:type="paragraph" w:styleId="BodyText">
    <w:name w:val="Body Text"/>
    <w:basedOn w:val="Normal"/>
    <w:link w:val="BodyTextChar"/>
    <w:uiPriority w:val="99"/>
    <w:rsid w:val="001E1DDE"/>
    <w:pPr>
      <w:spacing w:after="120" w:line="240" w:lineRule="auto"/>
    </w:pPr>
    <w:rPr>
      <w:rFonts w:ascii="Times New Roman" w:eastAsia="Times New Roman" w:hAnsi="Times New Roman"/>
      <w:sz w:val="24"/>
      <w:szCs w:val="24"/>
      <w:lang w:val="ru-RU" w:eastAsia="ru-RU"/>
    </w:rPr>
  </w:style>
  <w:style w:type="character" w:customStyle="1" w:styleId="BodyTextChar">
    <w:name w:val="Body Text Char"/>
    <w:basedOn w:val="DefaultParagraphFont"/>
    <w:link w:val="BodyText"/>
    <w:uiPriority w:val="99"/>
    <w:locked/>
    <w:rsid w:val="001E1DDE"/>
    <w:rPr>
      <w:rFonts w:ascii="Times New Roman" w:hAnsi="Times New Roman" w:cs="Times New Roman"/>
      <w:sz w:val="24"/>
      <w:szCs w:val="24"/>
      <w:lang w:val="ru-RU" w:eastAsia="ru-RU"/>
    </w:rPr>
  </w:style>
  <w:style w:type="paragraph" w:styleId="ListBullet">
    <w:name w:val="List Bullet"/>
    <w:basedOn w:val="Normal"/>
    <w:uiPriority w:val="99"/>
    <w:rsid w:val="00D96885"/>
    <w:pPr>
      <w:numPr>
        <w:numId w:val="4"/>
      </w:numPr>
      <w:tabs>
        <w:tab w:val="num" w:pos="360"/>
      </w:tabs>
      <w:spacing w:after="0" w:line="240" w:lineRule="auto"/>
      <w:ind w:left="360"/>
    </w:pPr>
    <w:rPr>
      <w:rFonts w:ascii="Times New Roman" w:eastAsia="Times New Roman" w:hAnsi="Times New Roman"/>
      <w:sz w:val="24"/>
      <w:szCs w:val="24"/>
      <w:lang w:val="ru-RU" w:eastAsia="ru-RU"/>
    </w:rPr>
  </w:style>
  <w:style w:type="paragraph" w:styleId="BalloonText">
    <w:name w:val="Balloon Text"/>
    <w:basedOn w:val="Normal"/>
    <w:link w:val="BalloonTextChar"/>
    <w:uiPriority w:val="99"/>
    <w:rsid w:val="0079475F"/>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locked/>
    <w:rsid w:val="0079475F"/>
    <w:rPr>
      <w:rFonts w:ascii="Tahoma" w:hAnsi="Tahoma" w:cs="Tahoma"/>
      <w:sz w:val="16"/>
      <w:szCs w:val="16"/>
      <w:lang w:val="ru-RU" w:eastAsia="ru-RU"/>
    </w:rPr>
  </w:style>
  <w:style w:type="paragraph" w:styleId="BodyText2">
    <w:name w:val="Body Text 2"/>
    <w:basedOn w:val="Normal"/>
    <w:link w:val="BodyText2Char"/>
    <w:uiPriority w:val="99"/>
    <w:semiHidden/>
    <w:rsid w:val="00F53D8A"/>
    <w:pPr>
      <w:spacing w:after="120" w:line="480" w:lineRule="auto"/>
    </w:pPr>
  </w:style>
  <w:style w:type="character" w:customStyle="1" w:styleId="BodyText2Char">
    <w:name w:val="Body Text 2 Char"/>
    <w:basedOn w:val="DefaultParagraphFont"/>
    <w:link w:val="BodyText2"/>
    <w:uiPriority w:val="99"/>
    <w:semiHidden/>
    <w:locked/>
    <w:rsid w:val="00F53D8A"/>
    <w:rPr>
      <w:rFonts w:cs="Times New Roman"/>
    </w:rPr>
  </w:style>
  <w:style w:type="paragraph" w:styleId="BodyText3">
    <w:name w:val="Body Text 3"/>
    <w:basedOn w:val="Normal"/>
    <w:link w:val="BodyText3Char"/>
    <w:uiPriority w:val="99"/>
    <w:semiHidden/>
    <w:rsid w:val="00F53D8A"/>
    <w:pPr>
      <w:spacing w:after="120"/>
    </w:pPr>
    <w:rPr>
      <w:sz w:val="16"/>
      <w:szCs w:val="16"/>
    </w:rPr>
  </w:style>
  <w:style w:type="character" w:customStyle="1" w:styleId="BodyText3Char">
    <w:name w:val="Body Text 3 Char"/>
    <w:basedOn w:val="DefaultParagraphFont"/>
    <w:link w:val="BodyText3"/>
    <w:uiPriority w:val="99"/>
    <w:semiHidden/>
    <w:locked/>
    <w:rsid w:val="00F53D8A"/>
    <w:rPr>
      <w:rFonts w:cs="Times New Roman"/>
      <w:sz w:val="16"/>
      <w:szCs w:val="16"/>
    </w:rPr>
  </w:style>
  <w:style w:type="character" w:styleId="Hyperlink">
    <w:name w:val="Hyperlink"/>
    <w:basedOn w:val="DefaultParagraphFont"/>
    <w:uiPriority w:val="99"/>
    <w:rsid w:val="00F53D8A"/>
    <w:rPr>
      <w:rFonts w:cs="Times New Roman"/>
      <w:color w:val="0000FF"/>
      <w:u w:val="single"/>
    </w:rPr>
  </w:style>
  <w:style w:type="character" w:styleId="Strong">
    <w:name w:val="Strong"/>
    <w:basedOn w:val="DefaultParagraphFont"/>
    <w:uiPriority w:val="99"/>
    <w:qFormat/>
    <w:rsid w:val="00F53D8A"/>
    <w:rPr>
      <w:rFonts w:cs="Times New Roman"/>
      <w:b/>
      <w:bCs/>
    </w:rPr>
  </w:style>
  <w:style w:type="paragraph" w:styleId="NormalWeb">
    <w:name w:val="Normal (Web)"/>
    <w:basedOn w:val="Normal"/>
    <w:uiPriority w:val="99"/>
    <w:rsid w:val="00704ACF"/>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Microsoft_Visio_2003_201011.vsd"/><Relationship Id="rId11" Type="http://schemas.openxmlformats.org/officeDocument/2006/relationships/hyperlink" Target="http://mon.gov.ua/" TargetMode="External"/><Relationship Id="rId5" Type="http://schemas.openxmlformats.org/officeDocument/2006/relationships/image" Target="media/image1.emf"/><Relationship Id="rId10" Type="http://schemas.openxmlformats.org/officeDocument/2006/relationships/hyperlink" Target="http://pedpresa.ua/category/ofitsiyno" TargetMode="External"/><Relationship Id="rId4" Type="http://schemas.openxmlformats.org/officeDocument/2006/relationships/webSettings" Target="webSettings.xml"/><Relationship Id="rId9" Type="http://schemas.openxmlformats.org/officeDocument/2006/relationships/oleObject" Target="embeddings/_________Microsoft_Visio_2003_201022.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923</TotalTime>
  <Pages>31</Pages>
  <Words>11598</Words>
  <Characters>-32766</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2015-06-06T11:37:00Z</dcterms:created>
  <dcterms:modified xsi:type="dcterms:W3CDTF">2019-11-12T20:41:00Z</dcterms:modified>
</cp:coreProperties>
</file>